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4B49" w14:textId="7ED63281" w:rsidR="0059799A" w:rsidRPr="005A4B02" w:rsidRDefault="00AB57D5" w:rsidP="00C227B2">
      <w:pPr>
        <w:jc w:val="both"/>
        <w:rPr>
          <w:rFonts w:ascii="Arial" w:hAnsi="Arial" w:cs="Arial"/>
          <w:sz w:val="22"/>
          <w:szCs w:val="22"/>
        </w:rPr>
      </w:pPr>
      <w:r w:rsidRPr="00434F2D">
        <w:rPr>
          <w:rFonts w:ascii="Fira Sans" w:hAnsi="Fira Sans"/>
          <w:sz w:val="22"/>
          <w:szCs w:val="22"/>
        </w:rPr>
        <w:tab/>
      </w:r>
    </w:p>
    <w:p w14:paraId="38B45636" w14:textId="03F8F42B" w:rsidR="0059799A" w:rsidRPr="004D0EEF" w:rsidRDefault="00401062" w:rsidP="00352C82">
      <w:pPr>
        <w:pStyle w:val="Prrafodelista"/>
        <w:numPr>
          <w:ilvl w:val="0"/>
          <w:numId w:val="1"/>
        </w:numPr>
        <w:tabs>
          <w:tab w:val="clear" w:pos="-360"/>
          <w:tab w:val="num" w:pos="-76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4D0EEF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EB7125">
        <w:rPr>
          <w:rFonts w:ascii="Arial" w:hAnsi="Arial" w:cs="Arial"/>
          <w:b/>
          <w:bCs/>
          <w:sz w:val="22"/>
          <w:szCs w:val="22"/>
          <w:lang w:val="es-MX"/>
        </w:rPr>
        <w:t>HOJA DE APROBACIONES</w:t>
      </w:r>
    </w:p>
    <w:p w14:paraId="17EEC830" w14:textId="77777777" w:rsidR="00767735" w:rsidRPr="005A4B02" w:rsidRDefault="00767735" w:rsidP="00767735">
      <w:pPr>
        <w:pStyle w:val="Prrafodelista"/>
        <w:ind w:left="284"/>
        <w:jc w:val="both"/>
        <w:rPr>
          <w:rFonts w:ascii="Arial" w:hAnsi="Arial" w:cs="Arial"/>
          <w:b/>
          <w:bCs/>
        </w:rPr>
      </w:pPr>
    </w:p>
    <w:p w14:paraId="22999936" w14:textId="799762F0" w:rsidR="00074FD6" w:rsidRPr="005A4B02" w:rsidRDefault="00074FD6" w:rsidP="00C227B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1clara-nfasis6"/>
        <w:tblpPr w:leftFromText="141" w:rightFromText="141" w:vertAnchor="text" w:horzAnchor="margin" w:tblpXSpec="center" w:tblpY="111"/>
        <w:tblW w:w="4248" w:type="dxa"/>
        <w:tblLook w:val="04A0" w:firstRow="1" w:lastRow="0" w:firstColumn="1" w:lastColumn="0" w:noHBand="0" w:noVBand="1"/>
      </w:tblPr>
      <w:tblGrid>
        <w:gridCol w:w="4248"/>
      </w:tblGrid>
      <w:tr w:rsidR="00767735" w:rsidRPr="005A4B02" w14:paraId="46F09B35" w14:textId="77777777" w:rsidTr="005A4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51A7DF8B" w14:textId="7DC409D3" w:rsidR="00767735" w:rsidRPr="005A4B02" w:rsidRDefault="00767735" w:rsidP="00342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38365031"/>
            <w:r w:rsidRPr="005A4B02">
              <w:rPr>
                <w:rFonts w:ascii="Arial" w:hAnsi="Arial" w:cs="Arial"/>
                <w:sz w:val="22"/>
                <w:szCs w:val="22"/>
              </w:rPr>
              <w:t>Ela</w:t>
            </w:r>
            <w:r w:rsidR="005A4B02">
              <w:rPr>
                <w:rFonts w:ascii="Arial" w:hAnsi="Arial" w:cs="Arial"/>
                <w:sz w:val="22"/>
                <w:szCs w:val="22"/>
              </w:rPr>
              <w:t>borado por:</w:t>
            </w:r>
          </w:p>
        </w:tc>
      </w:tr>
      <w:tr w:rsidR="00767735" w:rsidRPr="005A4B02" w14:paraId="5E4628F6" w14:textId="77777777" w:rsidTr="005A4B02">
        <w:trPr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177F0C62" w14:textId="77777777" w:rsidR="00767735" w:rsidRPr="005A4B02" w:rsidRDefault="00767735" w:rsidP="00342547">
            <w:pPr>
              <w:ind w:left="22" w:hanging="22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767735" w:rsidRPr="005A4B02" w14:paraId="7E48B85D" w14:textId="77777777" w:rsidTr="005A4B02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0A7211D0" w14:textId="59F1B173" w:rsidR="00767735" w:rsidRPr="005A4B02" w:rsidRDefault="000B4E30" w:rsidP="0034254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Responsable de Calidad</w:t>
            </w:r>
          </w:p>
        </w:tc>
      </w:tr>
      <w:bookmarkEnd w:id="0"/>
    </w:tbl>
    <w:p w14:paraId="3FBB857A" w14:textId="20BB5F1B" w:rsidR="00074FD6" w:rsidRPr="005A4B02" w:rsidRDefault="00074FD6" w:rsidP="00342547">
      <w:pPr>
        <w:jc w:val="center"/>
        <w:rPr>
          <w:rFonts w:ascii="Arial" w:hAnsi="Arial" w:cs="Arial"/>
          <w:sz w:val="22"/>
          <w:szCs w:val="22"/>
        </w:rPr>
      </w:pPr>
    </w:p>
    <w:p w14:paraId="4F3C40A3" w14:textId="0F089302" w:rsidR="006F15DB" w:rsidRPr="005A4B02" w:rsidRDefault="006F15DB" w:rsidP="00342547">
      <w:pPr>
        <w:jc w:val="center"/>
        <w:rPr>
          <w:rFonts w:ascii="Arial" w:hAnsi="Arial" w:cs="Arial"/>
          <w:sz w:val="22"/>
          <w:szCs w:val="22"/>
        </w:rPr>
      </w:pPr>
    </w:p>
    <w:p w14:paraId="56FC5DE9" w14:textId="2AAB979A" w:rsidR="00767735" w:rsidRPr="005A4B02" w:rsidRDefault="00767735" w:rsidP="00342547">
      <w:pPr>
        <w:jc w:val="center"/>
        <w:rPr>
          <w:rFonts w:ascii="Arial" w:hAnsi="Arial" w:cs="Arial"/>
          <w:sz w:val="22"/>
          <w:szCs w:val="22"/>
        </w:rPr>
      </w:pPr>
    </w:p>
    <w:p w14:paraId="13E3AE43" w14:textId="20A1067A" w:rsidR="00767735" w:rsidRPr="005A4B02" w:rsidRDefault="00767735" w:rsidP="00342547">
      <w:pPr>
        <w:jc w:val="center"/>
        <w:rPr>
          <w:rFonts w:ascii="Arial" w:hAnsi="Arial" w:cs="Arial"/>
          <w:sz w:val="22"/>
          <w:szCs w:val="22"/>
        </w:rPr>
      </w:pPr>
    </w:p>
    <w:p w14:paraId="5C822A65" w14:textId="08A147C0" w:rsidR="00767735" w:rsidRPr="005A4B02" w:rsidRDefault="00767735" w:rsidP="00342547">
      <w:pPr>
        <w:jc w:val="center"/>
        <w:rPr>
          <w:rFonts w:ascii="Arial" w:hAnsi="Arial" w:cs="Arial"/>
          <w:sz w:val="22"/>
          <w:szCs w:val="22"/>
        </w:rPr>
      </w:pPr>
    </w:p>
    <w:p w14:paraId="2E4A492C" w14:textId="77777777" w:rsidR="00767735" w:rsidRPr="005A4B02" w:rsidRDefault="00767735" w:rsidP="00342547">
      <w:pPr>
        <w:jc w:val="center"/>
        <w:rPr>
          <w:rFonts w:ascii="Arial" w:hAnsi="Arial" w:cs="Arial"/>
          <w:sz w:val="22"/>
          <w:szCs w:val="22"/>
        </w:rPr>
      </w:pPr>
    </w:p>
    <w:p w14:paraId="4A50C3C6" w14:textId="77777777" w:rsidR="00074FD6" w:rsidRPr="005A4B02" w:rsidRDefault="00074FD6" w:rsidP="00342547">
      <w:pPr>
        <w:jc w:val="center"/>
        <w:rPr>
          <w:rFonts w:ascii="Arial" w:hAnsi="Arial" w:cs="Arial"/>
          <w:sz w:val="22"/>
          <w:szCs w:val="22"/>
        </w:rPr>
      </w:pPr>
    </w:p>
    <w:p w14:paraId="408F79AB" w14:textId="5B3B7075" w:rsidR="00074FD6" w:rsidRPr="005A4B02" w:rsidRDefault="00074FD6" w:rsidP="00342547">
      <w:pPr>
        <w:jc w:val="center"/>
        <w:rPr>
          <w:rFonts w:ascii="Arial" w:hAnsi="Arial" w:cs="Arial"/>
          <w:sz w:val="22"/>
          <w:szCs w:val="22"/>
        </w:rPr>
      </w:pPr>
    </w:p>
    <w:p w14:paraId="1B0EF0DF" w14:textId="4EC49AD3" w:rsidR="00C03965" w:rsidRPr="005A4B02" w:rsidRDefault="00C03965" w:rsidP="00C227B2">
      <w:pPr>
        <w:jc w:val="both"/>
        <w:rPr>
          <w:rFonts w:ascii="Arial" w:hAnsi="Arial" w:cs="Arial"/>
          <w:sz w:val="22"/>
          <w:szCs w:val="22"/>
        </w:rPr>
      </w:pPr>
    </w:p>
    <w:p w14:paraId="67746997" w14:textId="7803B6FE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4190391E" w14:textId="54EBFDB4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7C70B901" w14:textId="0B765AAC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1clara-nfasis6"/>
        <w:tblpPr w:leftFromText="141" w:rightFromText="141" w:vertAnchor="text" w:horzAnchor="margin" w:tblpY="192"/>
        <w:tblW w:w="10204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248"/>
        <w:gridCol w:w="1275"/>
        <w:gridCol w:w="4681"/>
      </w:tblGrid>
      <w:tr w:rsidR="00767735" w:rsidRPr="005A4B02" w14:paraId="00845358" w14:textId="77777777" w:rsidTr="005A4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none" w:sz="0" w:space="0" w:color="auto"/>
            </w:tcBorders>
          </w:tcPr>
          <w:p w14:paraId="227FE62D" w14:textId="49DA3DD5" w:rsidR="00767735" w:rsidRPr="005A4B02" w:rsidRDefault="005A4B02" w:rsidP="00767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Revisado por:</w:t>
            </w:r>
          </w:p>
        </w:tc>
        <w:tc>
          <w:tcPr>
            <w:tcW w:w="1275" w:type="dxa"/>
            <w:tcBorders>
              <w:bottom w:val="none" w:sz="0" w:space="0" w:color="auto"/>
            </w:tcBorders>
          </w:tcPr>
          <w:p w14:paraId="1FAE218B" w14:textId="77777777" w:rsidR="00767735" w:rsidRPr="005A4B02" w:rsidRDefault="00767735" w:rsidP="00767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1" w:type="dxa"/>
            <w:tcBorders>
              <w:bottom w:val="none" w:sz="0" w:space="0" w:color="auto"/>
            </w:tcBorders>
          </w:tcPr>
          <w:p w14:paraId="76499920" w14:textId="7A1E12BD" w:rsidR="00767735" w:rsidRPr="005A4B02" w:rsidRDefault="005A4B02" w:rsidP="00767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Aprobado por:</w:t>
            </w:r>
          </w:p>
        </w:tc>
      </w:tr>
      <w:tr w:rsidR="00767735" w:rsidRPr="005A4B02" w14:paraId="0FCC35A6" w14:textId="77777777" w:rsidTr="005A4B02">
        <w:trPr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F7E0E0A" w14:textId="77777777" w:rsidR="00767735" w:rsidRPr="005A4B02" w:rsidRDefault="00767735" w:rsidP="00767735">
            <w:pPr>
              <w:ind w:left="22" w:hanging="22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ED82E1" w14:textId="77777777" w:rsidR="00767735" w:rsidRPr="005A4B02" w:rsidRDefault="00767735" w:rsidP="00767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1" w:type="dxa"/>
          </w:tcPr>
          <w:p w14:paraId="1FC2D0AD" w14:textId="77777777" w:rsidR="00767735" w:rsidRPr="005A4B02" w:rsidRDefault="00767735" w:rsidP="00767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735" w:rsidRPr="005A4B02" w14:paraId="7FE77B64" w14:textId="77777777" w:rsidTr="005A4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F482347" w14:textId="068018E2" w:rsidR="009416A5" w:rsidRPr="005A4B02" w:rsidRDefault="009416A5" w:rsidP="0076773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Gerente de Calidad</w:t>
            </w:r>
          </w:p>
        </w:tc>
        <w:tc>
          <w:tcPr>
            <w:tcW w:w="1275" w:type="dxa"/>
          </w:tcPr>
          <w:p w14:paraId="4D7E439E" w14:textId="77777777" w:rsidR="00767735" w:rsidRPr="005A4B02" w:rsidRDefault="00767735" w:rsidP="00767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1" w:type="dxa"/>
          </w:tcPr>
          <w:p w14:paraId="70A83433" w14:textId="05C77D70" w:rsidR="009416A5" w:rsidRPr="005A4B02" w:rsidRDefault="009416A5" w:rsidP="00941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General</w:t>
            </w:r>
          </w:p>
        </w:tc>
      </w:tr>
    </w:tbl>
    <w:p w14:paraId="56811CF9" w14:textId="324167E8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123BF4E5" w14:textId="212E9EDB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1490EABD" w14:textId="168A0A76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48C01461" w14:textId="0BDA99F8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5C517291" w14:textId="3BA51CB6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484B4B82" w14:textId="0B9C8875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0F2B95E5" w14:textId="16223E2C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3AB7D881" w14:textId="39F9A162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38B1023F" w14:textId="79AFF5F6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6E7BDEB8" w14:textId="3E828D4A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31731E09" w14:textId="2854040E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3A2C5D2F" w14:textId="52FFB495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36BF902C" w14:textId="6E0AABDE" w:rsidR="00767735" w:rsidRPr="005A4B02" w:rsidRDefault="00767735" w:rsidP="00C227B2">
      <w:pPr>
        <w:jc w:val="both"/>
        <w:rPr>
          <w:rFonts w:ascii="Arial" w:hAnsi="Arial" w:cs="Arial"/>
          <w:sz w:val="22"/>
          <w:szCs w:val="22"/>
        </w:rPr>
      </w:pPr>
    </w:p>
    <w:p w14:paraId="2A705338" w14:textId="06F3F65B" w:rsidR="00767735" w:rsidRPr="0050305A" w:rsidRDefault="00767735" w:rsidP="00C227B2">
      <w:pPr>
        <w:jc w:val="both"/>
        <w:rPr>
          <w:rFonts w:ascii="Arial" w:hAnsi="Arial" w:cs="Arial"/>
          <w:sz w:val="20"/>
          <w:szCs w:val="20"/>
        </w:rPr>
      </w:pPr>
    </w:p>
    <w:p w14:paraId="5324FE3A" w14:textId="4D39EC2F" w:rsidR="0050305A" w:rsidRDefault="0050305A" w:rsidP="00C227B2">
      <w:pPr>
        <w:jc w:val="both"/>
        <w:rPr>
          <w:rFonts w:ascii="Arial" w:hAnsi="Arial" w:cs="Arial"/>
          <w:sz w:val="20"/>
          <w:szCs w:val="20"/>
        </w:rPr>
      </w:pPr>
    </w:p>
    <w:p w14:paraId="42269D3E" w14:textId="77777777" w:rsidR="0050305A" w:rsidRPr="0050305A" w:rsidRDefault="0050305A" w:rsidP="00C227B2">
      <w:pPr>
        <w:jc w:val="both"/>
        <w:rPr>
          <w:rFonts w:ascii="Arial" w:hAnsi="Arial" w:cs="Arial"/>
          <w:sz w:val="20"/>
          <w:szCs w:val="20"/>
        </w:rPr>
      </w:pPr>
    </w:p>
    <w:p w14:paraId="0C2C8D53" w14:textId="77777777" w:rsidR="004D0EEF" w:rsidRPr="0050305A" w:rsidRDefault="004D0EEF" w:rsidP="00C227B2">
      <w:pPr>
        <w:jc w:val="both"/>
        <w:rPr>
          <w:rFonts w:ascii="Arial" w:hAnsi="Arial" w:cs="Arial"/>
          <w:sz w:val="20"/>
          <w:szCs w:val="20"/>
        </w:rPr>
      </w:pPr>
    </w:p>
    <w:p w14:paraId="4DE5CB3C" w14:textId="77777777" w:rsidR="00767735" w:rsidRPr="0050305A" w:rsidRDefault="00767735" w:rsidP="00C227B2">
      <w:pPr>
        <w:jc w:val="both"/>
        <w:rPr>
          <w:rFonts w:ascii="Arial" w:hAnsi="Arial" w:cs="Arial"/>
          <w:sz w:val="20"/>
          <w:szCs w:val="20"/>
        </w:rPr>
      </w:pPr>
    </w:p>
    <w:p w14:paraId="0AEBEE63" w14:textId="77777777" w:rsidR="0050305A" w:rsidRPr="0050305A" w:rsidRDefault="0050305A" w:rsidP="00842C0E">
      <w:pPr>
        <w:numPr>
          <w:ilvl w:val="0"/>
          <w:numId w:val="4"/>
        </w:numPr>
        <w:ind w:firstLine="360"/>
        <w:jc w:val="both"/>
        <w:rPr>
          <w:rFonts w:ascii="Arial" w:eastAsia="Fira Sans" w:hAnsi="Arial" w:cs="Arial"/>
          <w:b/>
          <w:sz w:val="22"/>
          <w:szCs w:val="22"/>
        </w:rPr>
      </w:pPr>
      <w:r w:rsidRPr="0050305A">
        <w:rPr>
          <w:rFonts w:ascii="Arial" w:eastAsia="Fira Sans" w:hAnsi="Arial" w:cs="Arial"/>
          <w:b/>
          <w:sz w:val="22"/>
          <w:szCs w:val="22"/>
        </w:rPr>
        <w:lastRenderedPageBreak/>
        <w:t xml:space="preserve">OBJETIVO. </w:t>
      </w:r>
    </w:p>
    <w:p w14:paraId="18251120" w14:textId="77777777" w:rsidR="0050305A" w:rsidRPr="0050305A" w:rsidRDefault="0050305A" w:rsidP="0050305A">
      <w:pPr>
        <w:jc w:val="both"/>
        <w:rPr>
          <w:rFonts w:ascii="Arial" w:eastAsia="Fira Sans" w:hAnsi="Arial" w:cs="Arial"/>
          <w:b/>
          <w:sz w:val="20"/>
          <w:szCs w:val="20"/>
        </w:rPr>
      </w:pPr>
    </w:p>
    <w:p w14:paraId="610EC533" w14:textId="2F6DA872" w:rsidR="0050305A" w:rsidRPr="0050305A" w:rsidRDefault="0050305A" w:rsidP="0050305A">
      <w:pPr>
        <w:ind w:left="709"/>
        <w:jc w:val="both"/>
        <w:rPr>
          <w:rFonts w:ascii="Arial" w:eastAsia="Fira Sans" w:hAnsi="Arial" w:cs="Arial"/>
          <w:sz w:val="20"/>
          <w:szCs w:val="20"/>
        </w:rPr>
      </w:pPr>
      <w:r w:rsidRPr="0050305A">
        <w:rPr>
          <w:rFonts w:ascii="Arial" w:eastAsia="Fira Sans" w:hAnsi="Arial" w:cs="Arial"/>
          <w:sz w:val="20"/>
          <w:szCs w:val="20"/>
        </w:rPr>
        <w:t xml:space="preserve">Establecer la metodología para la definición de objetivos y metas, así como de indicadores de gestión y de evaluación del desempeño en las perspectivas: financiera, comercial, procesos internos, aprendizaje y </w:t>
      </w:r>
      <w:r w:rsidR="00BF7CAC">
        <w:rPr>
          <w:rFonts w:ascii="Arial" w:eastAsia="Fira Sans" w:hAnsi="Arial" w:cs="Arial"/>
          <w:sz w:val="20"/>
          <w:szCs w:val="20"/>
        </w:rPr>
        <w:t xml:space="preserve">desarrollo organizacional en </w:t>
      </w:r>
      <w:r w:rsidR="009416A5">
        <w:rPr>
          <w:rFonts w:ascii="Arial" w:eastAsia="Fira Sans" w:hAnsi="Arial" w:cs="Arial"/>
          <w:sz w:val="20"/>
          <w:szCs w:val="20"/>
        </w:rPr>
        <w:t>B&amp;D Gestión Empresarial</w:t>
      </w:r>
      <w:r w:rsidR="00BF7CAC">
        <w:rPr>
          <w:rFonts w:ascii="Arial" w:eastAsia="Fira Sans" w:hAnsi="Arial" w:cs="Arial"/>
          <w:sz w:val="20"/>
          <w:szCs w:val="20"/>
        </w:rPr>
        <w:t>, sus Proyectos</w:t>
      </w:r>
      <w:r w:rsidRPr="0050305A">
        <w:rPr>
          <w:rFonts w:ascii="Arial" w:eastAsia="Fira Sans" w:hAnsi="Arial" w:cs="Arial"/>
          <w:sz w:val="20"/>
          <w:szCs w:val="20"/>
        </w:rPr>
        <w:t xml:space="preserve"> y </w:t>
      </w:r>
      <w:r w:rsidR="00BF7CAC">
        <w:rPr>
          <w:rFonts w:ascii="Arial" w:eastAsia="Fira Sans" w:hAnsi="Arial" w:cs="Arial"/>
          <w:sz w:val="20"/>
          <w:szCs w:val="20"/>
        </w:rPr>
        <w:t>Áreas.</w:t>
      </w:r>
    </w:p>
    <w:p w14:paraId="0EB027CC" w14:textId="77777777" w:rsidR="0050305A" w:rsidRPr="0050305A" w:rsidRDefault="0050305A" w:rsidP="0050305A">
      <w:pPr>
        <w:ind w:left="709"/>
        <w:jc w:val="both"/>
        <w:rPr>
          <w:rFonts w:ascii="Arial" w:eastAsia="Fira Sans" w:hAnsi="Arial" w:cs="Arial"/>
          <w:b/>
          <w:sz w:val="20"/>
          <w:szCs w:val="20"/>
        </w:rPr>
      </w:pPr>
    </w:p>
    <w:p w14:paraId="16F370AA" w14:textId="77777777" w:rsidR="0050305A" w:rsidRPr="00263D6D" w:rsidRDefault="0050305A" w:rsidP="00842C0E">
      <w:pPr>
        <w:numPr>
          <w:ilvl w:val="0"/>
          <w:numId w:val="4"/>
        </w:numPr>
        <w:ind w:firstLine="360"/>
        <w:jc w:val="both"/>
        <w:rPr>
          <w:rFonts w:ascii="Arial" w:eastAsia="Fira Sans" w:hAnsi="Arial" w:cs="Arial"/>
          <w:b/>
          <w:sz w:val="22"/>
          <w:szCs w:val="22"/>
        </w:rPr>
      </w:pPr>
      <w:r w:rsidRPr="00263D6D">
        <w:rPr>
          <w:rFonts w:ascii="Arial" w:eastAsia="Fira Sans" w:hAnsi="Arial" w:cs="Arial"/>
          <w:b/>
          <w:sz w:val="22"/>
          <w:szCs w:val="22"/>
        </w:rPr>
        <w:t xml:space="preserve">ALCANCE. </w:t>
      </w:r>
    </w:p>
    <w:p w14:paraId="1435DC0A" w14:textId="77777777" w:rsidR="0050305A" w:rsidRPr="0050305A" w:rsidRDefault="0050305A" w:rsidP="0050305A">
      <w:pPr>
        <w:jc w:val="both"/>
        <w:rPr>
          <w:rFonts w:ascii="Arial" w:eastAsia="Fira Sans" w:hAnsi="Arial" w:cs="Arial"/>
          <w:b/>
          <w:sz w:val="20"/>
          <w:szCs w:val="20"/>
        </w:rPr>
      </w:pPr>
    </w:p>
    <w:p w14:paraId="71471A89" w14:textId="0A0EA40A" w:rsidR="0050305A" w:rsidRPr="0050305A" w:rsidRDefault="0050305A" w:rsidP="0050305A">
      <w:pPr>
        <w:ind w:left="709"/>
        <w:jc w:val="both"/>
        <w:rPr>
          <w:rFonts w:ascii="Arial" w:hAnsi="Arial" w:cs="Arial"/>
          <w:sz w:val="20"/>
          <w:szCs w:val="20"/>
          <w:lang w:val="es-MX"/>
        </w:rPr>
      </w:pPr>
      <w:r w:rsidRPr="0050305A">
        <w:rPr>
          <w:rFonts w:ascii="Arial" w:hAnsi="Arial" w:cs="Arial"/>
          <w:sz w:val="20"/>
          <w:szCs w:val="20"/>
          <w:lang w:val="es-MX"/>
        </w:rPr>
        <w:t xml:space="preserve">Nivel Corporativo, aplica para todas las </w:t>
      </w:r>
      <w:r w:rsidR="00BF7CAC">
        <w:rPr>
          <w:rFonts w:ascii="Arial" w:hAnsi="Arial" w:cs="Arial"/>
          <w:sz w:val="20"/>
          <w:szCs w:val="20"/>
          <w:lang w:val="es-MX"/>
        </w:rPr>
        <w:t xml:space="preserve">Áreas y Proyectos de </w:t>
      </w:r>
      <w:r w:rsidR="009416A5">
        <w:rPr>
          <w:rFonts w:ascii="Arial" w:eastAsia="Fira Sans" w:hAnsi="Arial" w:cs="Arial"/>
          <w:sz w:val="20"/>
          <w:szCs w:val="20"/>
        </w:rPr>
        <w:t>B&amp;D Gestión Empresarial</w:t>
      </w:r>
    </w:p>
    <w:p w14:paraId="4FD1EEBB" w14:textId="77777777" w:rsidR="0050305A" w:rsidRPr="0050305A" w:rsidRDefault="0050305A" w:rsidP="0050305A">
      <w:pPr>
        <w:ind w:left="709"/>
        <w:jc w:val="both"/>
        <w:rPr>
          <w:rFonts w:ascii="Arial" w:eastAsia="Fira Sans" w:hAnsi="Arial" w:cs="Arial"/>
          <w:sz w:val="20"/>
          <w:szCs w:val="20"/>
        </w:rPr>
      </w:pPr>
    </w:p>
    <w:p w14:paraId="43C06A9A" w14:textId="77777777" w:rsidR="0050305A" w:rsidRPr="00263D6D" w:rsidRDefault="0050305A" w:rsidP="00842C0E">
      <w:pPr>
        <w:numPr>
          <w:ilvl w:val="0"/>
          <w:numId w:val="4"/>
        </w:numPr>
        <w:ind w:firstLine="360"/>
        <w:jc w:val="both"/>
        <w:rPr>
          <w:rFonts w:ascii="Arial" w:eastAsia="Fira Sans" w:hAnsi="Arial" w:cs="Arial"/>
          <w:b/>
          <w:sz w:val="22"/>
          <w:szCs w:val="22"/>
        </w:rPr>
      </w:pPr>
      <w:r w:rsidRPr="00263D6D">
        <w:rPr>
          <w:rFonts w:ascii="Arial" w:eastAsia="Fira Sans" w:hAnsi="Arial" w:cs="Arial"/>
          <w:b/>
          <w:sz w:val="22"/>
          <w:szCs w:val="22"/>
        </w:rPr>
        <w:t xml:space="preserve">DEFINICIONES. </w:t>
      </w:r>
    </w:p>
    <w:p w14:paraId="47C67AA6" w14:textId="77777777" w:rsidR="0050305A" w:rsidRPr="0050305A" w:rsidRDefault="0050305A" w:rsidP="00503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right="101"/>
        <w:jc w:val="both"/>
        <w:rPr>
          <w:rFonts w:ascii="Arial" w:eastAsia="Fira Sans" w:hAnsi="Arial" w:cs="Arial"/>
          <w:b/>
          <w:color w:val="0F0F0F"/>
          <w:sz w:val="20"/>
          <w:szCs w:val="20"/>
        </w:rPr>
      </w:pPr>
    </w:p>
    <w:p w14:paraId="05146FDA" w14:textId="7E4142B2" w:rsidR="00ED28F9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ALERTA ESTRATÉGICA: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corresponde a los rangos definidos para cada indicador en función a los colores del semáforo. Rojo: desfavorable (se debe desarrollar una acción correctiva). Amarillo: Alerta (se debe evaluar la tendencia del indicador y desarrollar acciones preventivas. Verde: Favorable (se cumplió con la meta o se encuentra dentro del rango definido como favorable).</w:t>
      </w:r>
    </w:p>
    <w:p w14:paraId="189CDBCA" w14:textId="2B190896" w:rsidR="00ED28F9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COMPORTAMIENTO/TENDENCIA: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es lo que se espera del resultado para que sea favorable (incremento, disminución, dentro de un rango establecido)</w:t>
      </w:r>
    </w:p>
    <w:p w14:paraId="4D7B8329" w14:textId="3DAD1784" w:rsidR="0050305A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ESTADO: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corresponde al valor actual del indicador.</w:t>
      </w:r>
    </w:p>
    <w:p w14:paraId="0748A9E4" w14:textId="145F31CC" w:rsidR="0050305A" w:rsidRPr="00ED28F9" w:rsidRDefault="004A5570" w:rsidP="00842C0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" w:line="216" w:lineRule="auto"/>
        <w:ind w:right="101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28F9">
        <w:rPr>
          <w:rFonts w:ascii="Arial" w:hAnsi="Arial" w:cs="Arial"/>
          <w:b/>
          <w:bCs/>
          <w:sz w:val="20"/>
          <w:szCs w:val="20"/>
          <w:lang w:val="es-MX"/>
        </w:rPr>
        <w:t xml:space="preserve">EFICACIA: </w:t>
      </w:r>
      <w:r w:rsidR="0050305A" w:rsidRPr="00ED28F9">
        <w:rPr>
          <w:rFonts w:ascii="Arial" w:hAnsi="Arial" w:cs="Arial"/>
          <w:sz w:val="20"/>
          <w:szCs w:val="20"/>
          <w:lang w:val="es-MX"/>
        </w:rPr>
        <w:t>Grado en el que se realizan las actividades planificadas y se logran los resultados planificados.</w:t>
      </w:r>
    </w:p>
    <w:p w14:paraId="66A51952" w14:textId="24DF3420" w:rsidR="0050305A" w:rsidRPr="00ED28F9" w:rsidRDefault="004A5570" w:rsidP="00842C0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" w:line="216" w:lineRule="auto"/>
        <w:ind w:right="101"/>
        <w:jc w:val="both"/>
        <w:rPr>
          <w:rFonts w:ascii="Arial" w:hAnsi="Arial" w:cs="Arial"/>
          <w:sz w:val="20"/>
          <w:szCs w:val="20"/>
          <w:lang w:val="es-MX"/>
        </w:rPr>
      </w:pPr>
      <w:r w:rsidRPr="00ED28F9">
        <w:rPr>
          <w:rFonts w:ascii="Arial" w:hAnsi="Arial" w:cs="Arial"/>
          <w:b/>
          <w:bCs/>
          <w:sz w:val="20"/>
          <w:szCs w:val="20"/>
          <w:lang w:val="es-MX"/>
        </w:rPr>
        <w:t xml:space="preserve">EFICIENCIA: </w:t>
      </w:r>
      <w:r w:rsidR="0050305A" w:rsidRPr="00ED28F9">
        <w:rPr>
          <w:rFonts w:ascii="Arial" w:hAnsi="Arial" w:cs="Arial"/>
          <w:sz w:val="20"/>
          <w:szCs w:val="20"/>
          <w:lang w:val="es-MX"/>
        </w:rPr>
        <w:t>Se refiere al uso óptimo de los recursos (humanos, financieros, tecnológicos, materiales, tiempo, entre otros).</w:t>
      </w:r>
    </w:p>
    <w:p w14:paraId="54683DCD" w14:textId="450DCB83" w:rsidR="0050305A" w:rsidRPr="00ED28F9" w:rsidRDefault="004A5570" w:rsidP="00842C0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" w:line="216" w:lineRule="auto"/>
        <w:ind w:right="101"/>
        <w:jc w:val="both"/>
        <w:rPr>
          <w:rFonts w:ascii="Arial" w:hAnsi="Arial" w:cs="Arial"/>
          <w:sz w:val="20"/>
          <w:szCs w:val="20"/>
          <w:lang w:val="es-MX"/>
        </w:rPr>
      </w:pPr>
      <w:r w:rsidRPr="00ED28F9">
        <w:rPr>
          <w:rFonts w:ascii="Arial" w:hAnsi="Arial" w:cs="Arial"/>
          <w:b/>
          <w:bCs/>
          <w:sz w:val="20"/>
          <w:szCs w:val="20"/>
          <w:lang w:val="es-MX"/>
        </w:rPr>
        <w:t xml:space="preserve">EFECTIVIDAD: </w:t>
      </w:r>
      <w:r w:rsidR="0050305A" w:rsidRPr="00ED28F9">
        <w:rPr>
          <w:rFonts w:ascii="Arial" w:hAnsi="Arial" w:cs="Arial"/>
          <w:sz w:val="20"/>
          <w:szCs w:val="20"/>
          <w:lang w:val="es-MX"/>
        </w:rPr>
        <w:t>Se refiere al logro de la eficacia y eficiencia, es decir, lograr los resultados administrando y gestionando de forma óptima los recursos.</w:t>
      </w:r>
    </w:p>
    <w:p w14:paraId="304B944B" w14:textId="283DB3BD" w:rsidR="0050305A" w:rsidRPr="00ED28F9" w:rsidRDefault="004A5570" w:rsidP="00842C0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" w:line="216" w:lineRule="auto"/>
        <w:ind w:right="101"/>
        <w:jc w:val="both"/>
        <w:rPr>
          <w:rFonts w:ascii="Arial" w:hAnsi="Arial" w:cs="Arial"/>
          <w:sz w:val="20"/>
          <w:szCs w:val="20"/>
          <w:lang w:val="es-MX"/>
        </w:rPr>
      </w:pPr>
      <w:r w:rsidRPr="00ED28F9">
        <w:rPr>
          <w:rFonts w:ascii="Arial" w:hAnsi="Arial" w:cs="Arial"/>
          <w:b/>
          <w:bCs/>
          <w:sz w:val="20"/>
          <w:szCs w:val="20"/>
          <w:lang w:val="es-MX"/>
        </w:rPr>
        <w:t xml:space="preserve">ESTRATEGIA: </w:t>
      </w:r>
      <w:r w:rsidR="0050305A" w:rsidRPr="00ED28F9">
        <w:rPr>
          <w:rFonts w:ascii="Arial" w:hAnsi="Arial" w:cs="Arial"/>
          <w:sz w:val="20"/>
          <w:szCs w:val="20"/>
          <w:lang w:val="es-MX"/>
        </w:rPr>
        <w:t>Plan para lograr un objetivo a largo plazo o global</w:t>
      </w:r>
    </w:p>
    <w:p w14:paraId="5E84E0B4" w14:textId="7CCF8953" w:rsidR="0050305A" w:rsidRPr="00ED28F9" w:rsidRDefault="004A5570" w:rsidP="00842C0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" w:line="216" w:lineRule="auto"/>
        <w:ind w:right="101"/>
        <w:jc w:val="both"/>
        <w:rPr>
          <w:rFonts w:ascii="Arial" w:eastAsia="Fira Sans" w:hAnsi="Arial" w:cs="Arial"/>
          <w:b/>
          <w:color w:val="0F0F0F"/>
          <w:sz w:val="20"/>
          <w:szCs w:val="20"/>
        </w:rPr>
      </w:pPr>
      <w:r w:rsidRPr="00ED28F9">
        <w:rPr>
          <w:rFonts w:ascii="Arial" w:eastAsia="Fira Sans" w:hAnsi="Arial" w:cs="Arial"/>
          <w:b/>
          <w:color w:val="0F0F0F"/>
          <w:sz w:val="20"/>
          <w:szCs w:val="20"/>
        </w:rPr>
        <w:t xml:space="preserve">EVALUACIÓN: </w:t>
      </w:r>
      <w:r w:rsidR="0050305A" w:rsidRPr="00ED28F9">
        <w:rPr>
          <w:rFonts w:ascii="Arial" w:eastAsia="Fira Sans" w:hAnsi="Arial" w:cs="Arial"/>
          <w:color w:val="0F0F0F"/>
          <w:sz w:val="20"/>
          <w:szCs w:val="20"/>
        </w:rPr>
        <w:t>Apreciación sistemática de una actividad, proyecto, programa, política, tema, sector, área operativa o desempeño institucional. La evaluación se concentra en los logros esperados y alcanzados, examinando la cadena de resultados y sus procesos.</w:t>
      </w:r>
    </w:p>
    <w:p w14:paraId="2AAD42F7" w14:textId="4F403358" w:rsidR="0050305A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FRECUENCIA: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define cada cuánto tiempo se debe analizar y presentar el indicador.</w:t>
      </w:r>
    </w:p>
    <w:p w14:paraId="53EED4F2" w14:textId="466B7588" w:rsidR="0050305A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FUENTE DE INFORMACIÓN: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define de dónde se obtienen los datos para el cálculo del indicador.</w:t>
      </w:r>
    </w:p>
    <w:p w14:paraId="0C6C323E" w14:textId="4CC20BE8" w:rsidR="0050305A" w:rsidRPr="00ED28F9" w:rsidRDefault="004A5570" w:rsidP="00842C0E">
      <w:pPr>
        <w:pStyle w:val="Prrafode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01"/>
        <w:jc w:val="both"/>
        <w:rPr>
          <w:rFonts w:ascii="Arial" w:eastAsia="Fira Sans" w:hAnsi="Arial" w:cs="Arial"/>
          <w:color w:val="0F0F0F"/>
          <w:sz w:val="20"/>
          <w:szCs w:val="20"/>
        </w:rPr>
      </w:pPr>
      <w:r w:rsidRPr="00ED28F9">
        <w:rPr>
          <w:rFonts w:ascii="Arial" w:eastAsia="Fira Sans" w:hAnsi="Arial" w:cs="Arial"/>
          <w:b/>
          <w:color w:val="0F0F0F"/>
          <w:sz w:val="20"/>
          <w:szCs w:val="20"/>
        </w:rPr>
        <w:t xml:space="preserve">GESTIÓN: </w:t>
      </w:r>
      <w:r w:rsidR="0050305A" w:rsidRPr="00ED28F9">
        <w:rPr>
          <w:rFonts w:ascii="Arial" w:eastAsia="Fira Sans" w:hAnsi="Arial" w:cs="Arial"/>
          <w:color w:val="0F0F0F"/>
          <w:sz w:val="20"/>
          <w:szCs w:val="20"/>
        </w:rPr>
        <w:t>Conjunto de operaciones que se realizan para dirigir y administrar un negocio o una empresa.</w:t>
      </w:r>
    </w:p>
    <w:p w14:paraId="2DD01E56" w14:textId="2181C93E" w:rsidR="0050305A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FORMA DE CÁLCULO DEL INDICADOR: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cuando son cuantitativos se debe tener muy claro la fórmula matemática para su cálculo, lo cual implica la identificación exacta de todos los factores que lo afectan y su relación.</w:t>
      </w:r>
    </w:p>
    <w:p w14:paraId="24288A5B" w14:textId="478719FF" w:rsidR="0050305A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GLOSARIO / DESCRIPCIÓN: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es fundamental que el indicador se encuentre documentado en términos de especificar de manera precisa los factores que se relacionan en su cálculo.</w:t>
      </w:r>
    </w:p>
    <w:p w14:paraId="425098FA" w14:textId="676927C9" w:rsidR="0050305A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INDICADOR: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relaciones entre variables cuantitativas o cualitativas, que permiten observar situaciones y tendencias, respecto a objetivos y metas previstos; son factores para establecer el logro y el cumplimiento de objetivos y metas de un determinado proceso; además representan información importante no son sólo datos.</w:t>
      </w:r>
    </w:p>
    <w:p w14:paraId="29099972" w14:textId="48D1D945" w:rsidR="0050305A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IMPACTO DEL RESULTADO: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en qué áreas y objetivos tiene impacto el resultado del indicador.</w:t>
      </w:r>
    </w:p>
    <w:p w14:paraId="08321C66" w14:textId="5B670AA2" w:rsidR="0050305A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META: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se refiere al valor que se quiere lograr o mantener (umbral).</w:t>
      </w:r>
    </w:p>
    <w:p w14:paraId="05783233" w14:textId="386D7A80" w:rsidR="0050305A" w:rsidRPr="00ED28F9" w:rsidRDefault="004A5570" w:rsidP="00842C0E">
      <w:pPr>
        <w:pStyle w:val="Prrafode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01"/>
        <w:jc w:val="both"/>
        <w:rPr>
          <w:rFonts w:ascii="Arial" w:eastAsia="Fira Sans" w:hAnsi="Arial" w:cs="Arial"/>
          <w:color w:val="0F0F0F"/>
          <w:sz w:val="20"/>
          <w:szCs w:val="20"/>
        </w:rPr>
      </w:pPr>
      <w:r w:rsidRPr="00ED28F9">
        <w:rPr>
          <w:rFonts w:ascii="Arial" w:eastAsia="Fira Sans" w:hAnsi="Arial" w:cs="Arial"/>
          <w:b/>
          <w:color w:val="0F0F0F"/>
          <w:sz w:val="20"/>
          <w:szCs w:val="20"/>
        </w:rPr>
        <w:t>MONITOREO</w:t>
      </w:r>
      <w:r w:rsidRPr="00ED28F9">
        <w:rPr>
          <w:rFonts w:ascii="Arial" w:eastAsia="Fira Sans" w:hAnsi="Arial" w:cs="Arial"/>
          <w:color w:val="0F0F0F"/>
          <w:sz w:val="20"/>
          <w:szCs w:val="20"/>
        </w:rPr>
        <w:t xml:space="preserve">: </w:t>
      </w:r>
      <w:r w:rsidR="0050305A" w:rsidRPr="00ED28F9">
        <w:rPr>
          <w:rFonts w:ascii="Arial" w:eastAsia="Fira Sans" w:hAnsi="Arial" w:cs="Arial"/>
          <w:color w:val="0F0F0F"/>
          <w:sz w:val="20"/>
          <w:szCs w:val="20"/>
        </w:rPr>
        <w:t xml:space="preserve">Es el proceso sistemático de recolectar, analizar y utilizar información para hacer seguimiento al progreso de un programa, de sus objetivos, y para guiar las decisiones de gestión. </w:t>
      </w:r>
    </w:p>
    <w:p w14:paraId="4E0C238D" w14:textId="73D508A4" w:rsidR="0050305A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lastRenderedPageBreak/>
        <w:t xml:space="preserve">NOMBRE DEL INDICADOR: </w:t>
      </w:r>
      <w:r w:rsidR="0050305A" w:rsidRPr="00ED28F9">
        <w:rPr>
          <w:rFonts w:ascii="Arial" w:hAnsi="Arial" w:cs="Arial"/>
          <w:sz w:val="20"/>
          <w:szCs w:val="20"/>
          <w:lang w:val="es-VE"/>
        </w:rPr>
        <w:t xml:space="preserve">es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la identificación del indicador, su nombre debe ser concreto y definir claramente su objetivo y utilidad.</w:t>
      </w:r>
    </w:p>
    <w:p w14:paraId="42BCB090" w14:textId="4F9D14D2" w:rsidR="0050305A" w:rsidRPr="00ED28F9" w:rsidRDefault="004A5570" w:rsidP="00842C0E">
      <w:pPr>
        <w:pStyle w:val="Prrafode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01"/>
        <w:jc w:val="both"/>
        <w:rPr>
          <w:rFonts w:ascii="Arial" w:eastAsia="Fira Sans" w:hAnsi="Arial" w:cs="Arial"/>
          <w:color w:val="0F0F0F"/>
          <w:sz w:val="20"/>
          <w:szCs w:val="20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OBJETIVO: </w:t>
      </w:r>
      <w:r w:rsidR="0050305A" w:rsidRPr="00ED28F9">
        <w:rPr>
          <w:rFonts w:ascii="Arial" w:eastAsia="Fira Sans" w:hAnsi="Arial" w:cs="Arial"/>
          <w:color w:val="0F0F0F"/>
          <w:sz w:val="20"/>
          <w:szCs w:val="20"/>
        </w:rPr>
        <w:t xml:space="preserve">Propósito o finalidad que se pretende alcanzar, adscrito a la política establecida, el cual es alcanzable y cuantificable. </w:t>
      </w:r>
    </w:p>
    <w:p w14:paraId="5BCE6412" w14:textId="60929B91" w:rsidR="0050305A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PROPÓSITO DEL INDICADOR: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el objetivo que se quiere lograr con la medición.</w:t>
      </w:r>
    </w:p>
    <w:p w14:paraId="17E1E5A0" w14:textId="1E3C928D" w:rsidR="0050305A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RANGO DE GESTIÓN: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se refiere al espacio comprendido entre los valores máximo y mínimo que el indicador puede tomar.</w:t>
      </w:r>
    </w:p>
    <w:p w14:paraId="5032F1DB" w14:textId="4FA38BEC" w:rsidR="0050305A" w:rsidRPr="00ED28F9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RESPONSABLE DE PRESENTAR EL INDICADOR: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cargo que tiene la responsabilidad de presentar el indicador con la frecuencia definida.</w:t>
      </w:r>
    </w:p>
    <w:p w14:paraId="2D7A780D" w14:textId="77777777" w:rsidR="00B928C7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RESPONSABLES DEL PLAN DE ACCIÓN: </w:t>
      </w:r>
      <w:r w:rsidR="0050305A" w:rsidRPr="00ED28F9">
        <w:rPr>
          <w:rFonts w:ascii="Arial" w:hAnsi="Arial" w:cs="Arial"/>
          <w:bCs/>
          <w:sz w:val="20"/>
          <w:szCs w:val="20"/>
          <w:lang w:val="es-VE"/>
        </w:rPr>
        <w:t>cargos, áreas/ procesos que tienen impacto en los resultados y deben participar de forma activa en el desarrollo y ejecución de los planes de acción.</w:t>
      </w:r>
    </w:p>
    <w:p w14:paraId="259E68B9" w14:textId="733AAFE2" w:rsidR="0050305A" w:rsidRPr="00B928C7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B928C7">
        <w:rPr>
          <w:rFonts w:ascii="Arial" w:hAnsi="Arial" w:cs="Arial"/>
          <w:b/>
          <w:bCs/>
          <w:sz w:val="20"/>
          <w:szCs w:val="20"/>
          <w:lang w:val="es-VE"/>
        </w:rPr>
        <w:t xml:space="preserve">RECOMENDACIONES: </w:t>
      </w:r>
      <w:r w:rsidR="0050305A" w:rsidRPr="00B928C7">
        <w:rPr>
          <w:rFonts w:ascii="Arial" w:hAnsi="Arial" w:cs="Arial"/>
          <w:bCs/>
          <w:sz w:val="20"/>
          <w:szCs w:val="20"/>
          <w:lang w:val="es-VE"/>
        </w:rPr>
        <w:t>principales sugerencias de los planes de acción a seguir para alcanzar los resultados con respecto a las metas planteadas.</w:t>
      </w:r>
    </w:p>
    <w:p w14:paraId="49243642" w14:textId="43B27B7D" w:rsidR="0050305A" w:rsidRPr="00ED28F9" w:rsidRDefault="004A5570" w:rsidP="00842C0E">
      <w:pPr>
        <w:pStyle w:val="Prrafode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01"/>
        <w:jc w:val="both"/>
        <w:rPr>
          <w:rFonts w:ascii="Arial" w:eastAsia="Fira Sans" w:hAnsi="Arial" w:cs="Arial"/>
          <w:color w:val="0F0F0F"/>
          <w:sz w:val="20"/>
          <w:szCs w:val="20"/>
        </w:rPr>
      </w:pPr>
      <w:r w:rsidRPr="00ED28F9">
        <w:rPr>
          <w:rFonts w:ascii="Arial" w:eastAsia="Fira Sans" w:hAnsi="Arial" w:cs="Arial"/>
          <w:b/>
          <w:color w:val="0F0F0F"/>
          <w:sz w:val="20"/>
          <w:szCs w:val="20"/>
        </w:rPr>
        <w:t>REVISIÓN:</w:t>
      </w:r>
      <w:r w:rsidRPr="00ED28F9">
        <w:rPr>
          <w:rFonts w:ascii="Arial" w:eastAsia="Fira Sans" w:hAnsi="Arial" w:cs="Arial"/>
          <w:color w:val="0F0F0F"/>
          <w:sz w:val="20"/>
          <w:szCs w:val="20"/>
        </w:rPr>
        <w:t xml:space="preserve"> </w:t>
      </w:r>
      <w:r w:rsidR="0050305A" w:rsidRPr="00ED28F9">
        <w:rPr>
          <w:rFonts w:ascii="Arial" w:eastAsia="Fira Sans" w:hAnsi="Arial" w:cs="Arial"/>
          <w:color w:val="0F0F0F"/>
          <w:sz w:val="20"/>
          <w:szCs w:val="20"/>
        </w:rPr>
        <w:t>Actividad que asegura la conveniencia, la adecuación, eficacia, eficiencia, y efectividad del tema objeto de la revisión, para alcanzar unos objetivos establecidos.</w:t>
      </w:r>
    </w:p>
    <w:p w14:paraId="56E78707" w14:textId="0F6E0BE2" w:rsidR="004A5570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bCs/>
          <w:sz w:val="20"/>
          <w:szCs w:val="20"/>
          <w:lang w:val="es-VE"/>
        </w:rPr>
      </w:pPr>
      <w:r w:rsidRPr="00ED28F9">
        <w:rPr>
          <w:rFonts w:ascii="Arial" w:hAnsi="Arial" w:cs="Arial"/>
          <w:b/>
          <w:bCs/>
          <w:sz w:val="20"/>
          <w:szCs w:val="20"/>
          <w:lang w:val="es-VE"/>
        </w:rPr>
        <w:t xml:space="preserve">UNIDADES DEL INDICADOR: </w:t>
      </w:r>
      <w:r w:rsidR="00ED28F9" w:rsidRPr="00ED28F9">
        <w:rPr>
          <w:rFonts w:ascii="Arial" w:hAnsi="Arial" w:cs="Arial"/>
          <w:bCs/>
          <w:sz w:val="20"/>
          <w:szCs w:val="20"/>
          <w:lang w:val="es-VE"/>
        </w:rPr>
        <w:t>la manera como se expresa el valor de determinado indicador está dado por las unidades, las cuales varían de acuerdo con los factores que se relacionan.</w:t>
      </w:r>
    </w:p>
    <w:p w14:paraId="03A79E48" w14:textId="1B7E49F2" w:rsidR="004A5570" w:rsidRPr="004A5570" w:rsidRDefault="004A5570" w:rsidP="00842C0E">
      <w:pPr>
        <w:pStyle w:val="Prrafodelista"/>
        <w:numPr>
          <w:ilvl w:val="0"/>
          <w:numId w:val="9"/>
        </w:numPr>
        <w:spacing w:before="240" w:after="120"/>
        <w:ind w:right="102"/>
        <w:jc w:val="both"/>
        <w:rPr>
          <w:rFonts w:ascii="Arial" w:hAnsi="Arial" w:cs="Arial"/>
          <w:sz w:val="20"/>
          <w:szCs w:val="20"/>
          <w:lang w:val="es-VE"/>
        </w:rPr>
      </w:pPr>
      <w:r w:rsidRPr="004A5570">
        <w:rPr>
          <w:rFonts w:ascii="Arial" w:eastAsia="Fira Sans" w:hAnsi="Arial" w:cs="Arial"/>
          <w:b/>
          <w:bCs/>
          <w:color w:val="000000"/>
          <w:sz w:val="20"/>
          <w:szCs w:val="20"/>
        </w:rPr>
        <w:t xml:space="preserve">SISTEMA DE GESTIÓN DE LA CALIDAD (SGC): </w:t>
      </w:r>
      <w:r w:rsidRPr="004A5570">
        <w:rPr>
          <w:rFonts w:ascii="Arial" w:eastAsia="Fira Sans" w:hAnsi="Arial" w:cs="Arial"/>
          <w:color w:val="000000"/>
          <w:sz w:val="20"/>
          <w:szCs w:val="20"/>
        </w:rPr>
        <w:t>Sistema de gestión para dirigir y controlar una organización respecto a la calidad.</w:t>
      </w:r>
    </w:p>
    <w:p w14:paraId="2EC47A98" w14:textId="77777777" w:rsidR="0050305A" w:rsidRPr="0050305A" w:rsidRDefault="0050305A" w:rsidP="0050305A">
      <w:pPr>
        <w:widowControl w:val="0"/>
        <w:spacing w:line="216" w:lineRule="auto"/>
        <w:ind w:right="101"/>
        <w:jc w:val="both"/>
        <w:rPr>
          <w:rFonts w:ascii="Arial" w:eastAsia="Fira Sans" w:hAnsi="Arial" w:cs="Arial"/>
          <w:b/>
          <w:sz w:val="20"/>
          <w:szCs w:val="20"/>
        </w:rPr>
      </w:pPr>
    </w:p>
    <w:p w14:paraId="429FF6A8" w14:textId="2A6B1AC4" w:rsidR="0050305A" w:rsidRDefault="0050305A" w:rsidP="00842C0E">
      <w:pPr>
        <w:numPr>
          <w:ilvl w:val="0"/>
          <w:numId w:val="5"/>
        </w:numPr>
        <w:ind w:firstLine="360"/>
        <w:jc w:val="both"/>
        <w:rPr>
          <w:rFonts w:ascii="Arial" w:eastAsia="Fira Sans" w:hAnsi="Arial" w:cs="Arial"/>
          <w:b/>
          <w:sz w:val="22"/>
          <w:szCs w:val="22"/>
        </w:rPr>
      </w:pPr>
      <w:r w:rsidRPr="00263D6D">
        <w:rPr>
          <w:rFonts w:ascii="Arial" w:eastAsia="Fira Sans" w:hAnsi="Arial" w:cs="Arial"/>
          <w:b/>
          <w:sz w:val="22"/>
          <w:szCs w:val="22"/>
        </w:rPr>
        <w:t>REFERENCIAS.</w:t>
      </w:r>
    </w:p>
    <w:p w14:paraId="69EEA7D1" w14:textId="77777777" w:rsidR="00263D6D" w:rsidRPr="00263D6D" w:rsidRDefault="00263D6D" w:rsidP="00263D6D">
      <w:pPr>
        <w:jc w:val="both"/>
        <w:rPr>
          <w:rFonts w:ascii="Arial" w:eastAsia="Fira Sans" w:hAnsi="Arial" w:cs="Arial"/>
          <w:b/>
          <w:sz w:val="22"/>
          <w:szCs w:val="22"/>
        </w:rPr>
      </w:pPr>
    </w:p>
    <w:p w14:paraId="34BFB6BE" w14:textId="77777777" w:rsidR="00263D6D" w:rsidRDefault="00263D6D" w:rsidP="00842C0E">
      <w:pPr>
        <w:pStyle w:val="Prrafodelista"/>
        <w:numPr>
          <w:ilvl w:val="0"/>
          <w:numId w:val="10"/>
        </w:numPr>
        <w:spacing w:after="280"/>
        <w:ind w:left="709" w:right="-92" w:hanging="283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Norma ISO 9001: 2015. Sistema de Gestión de la Calidad</w:t>
      </w:r>
    </w:p>
    <w:p w14:paraId="0B5DD96E" w14:textId="1C744D21" w:rsidR="00263D6D" w:rsidRDefault="0050305A" w:rsidP="00842C0E">
      <w:pPr>
        <w:pStyle w:val="Prrafodelista"/>
        <w:numPr>
          <w:ilvl w:val="0"/>
          <w:numId w:val="10"/>
        </w:numPr>
        <w:spacing w:after="280"/>
        <w:ind w:left="709" w:right="-92" w:hanging="28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0305A">
        <w:rPr>
          <w:rFonts w:ascii="Arial" w:hAnsi="Arial" w:cs="Arial"/>
          <w:bCs/>
          <w:sz w:val="20"/>
          <w:szCs w:val="20"/>
          <w:lang w:val="es-MX"/>
        </w:rPr>
        <w:t>Metodología para diseñar indicadores de gestión. 3R Editores. Jesús Beltrán.</w:t>
      </w:r>
    </w:p>
    <w:p w14:paraId="40DCBCA0" w14:textId="7383338F" w:rsidR="0050305A" w:rsidRPr="00263D6D" w:rsidRDefault="0050305A" w:rsidP="00842C0E">
      <w:pPr>
        <w:pStyle w:val="Prrafodelista"/>
        <w:numPr>
          <w:ilvl w:val="0"/>
          <w:numId w:val="10"/>
        </w:numPr>
        <w:spacing w:after="280"/>
        <w:ind w:left="709" w:right="-92" w:hanging="28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63D6D">
        <w:rPr>
          <w:rFonts w:ascii="Arial" w:hAnsi="Arial" w:cs="Arial"/>
          <w:bCs/>
          <w:sz w:val="20"/>
          <w:szCs w:val="20"/>
          <w:lang w:val="es-MX"/>
        </w:rPr>
        <w:t>Cuadro de Mando Integral. Gestión 2000. Robert Kaplan y David Norton.</w:t>
      </w:r>
    </w:p>
    <w:p w14:paraId="2E86EAB0" w14:textId="77777777" w:rsidR="0050305A" w:rsidRPr="0050305A" w:rsidRDefault="0050305A" w:rsidP="0050305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Fira Sans" w:hAnsi="Arial" w:cs="Arial"/>
          <w:color w:val="000000"/>
          <w:sz w:val="20"/>
          <w:szCs w:val="20"/>
        </w:rPr>
      </w:pPr>
    </w:p>
    <w:p w14:paraId="08E63317" w14:textId="77777777" w:rsidR="0050305A" w:rsidRPr="00EC60A3" w:rsidRDefault="0050305A" w:rsidP="00842C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360"/>
        <w:jc w:val="both"/>
        <w:rPr>
          <w:rFonts w:ascii="Arial" w:eastAsia="Fira Sans" w:hAnsi="Arial" w:cs="Arial"/>
          <w:color w:val="000000"/>
          <w:sz w:val="22"/>
          <w:szCs w:val="22"/>
        </w:rPr>
      </w:pPr>
      <w:r w:rsidRPr="00EC60A3">
        <w:rPr>
          <w:rFonts w:ascii="Arial" w:eastAsia="Fira Sans" w:hAnsi="Arial" w:cs="Arial"/>
          <w:b/>
          <w:color w:val="000000"/>
          <w:sz w:val="22"/>
          <w:szCs w:val="22"/>
        </w:rPr>
        <w:t>RESPONSABILIDADES Y AUTORIDAD</w:t>
      </w:r>
    </w:p>
    <w:p w14:paraId="0242A1F8" w14:textId="77777777" w:rsidR="0050305A" w:rsidRPr="0050305A" w:rsidRDefault="0050305A" w:rsidP="005030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514C6BCD" w14:textId="6E6F0514" w:rsidR="0050305A" w:rsidRPr="0050305A" w:rsidRDefault="00EC60A3" w:rsidP="00842C0E">
      <w:pPr>
        <w:numPr>
          <w:ilvl w:val="1"/>
          <w:numId w:val="6"/>
        </w:numPr>
        <w:spacing w:line="220" w:lineRule="atLeast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Directorio</w:t>
      </w:r>
      <w:r w:rsidR="0050305A" w:rsidRPr="0050305A">
        <w:rPr>
          <w:rFonts w:ascii="Arial" w:hAnsi="Arial" w:cs="Arial"/>
          <w:b/>
          <w:sz w:val="20"/>
          <w:szCs w:val="20"/>
          <w:lang w:val="es-MX"/>
        </w:rPr>
        <w:t>:</w:t>
      </w:r>
      <w:r w:rsidR="0050305A" w:rsidRPr="0050305A">
        <w:rPr>
          <w:rFonts w:ascii="Arial" w:hAnsi="Arial" w:cs="Arial"/>
          <w:bCs/>
          <w:sz w:val="20"/>
          <w:szCs w:val="20"/>
          <w:lang w:val="es-MX"/>
        </w:rPr>
        <w:t xml:space="preserve"> Tiene la responsabilidad de revisar los resultados de las evaluaciones estratégicas de las Unidades de Negocio y toma de decisiones respecto a las acciones generadas por este procedimiento. </w:t>
      </w:r>
    </w:p>
    <w:p w14:paraId="09D6AD5E" w14:textId="77777777" w:rsidR="0050305A" w:rsidRPr="0050305A" w:rsidRDefault="0050305A" w:rsidP="0050305A">
      <w:pPr>
        <w:spacing w:line="220" w:lineRule="atLeast"/>
        <w:ind w:left="348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BC5978A" w14:textId="52A262CB" w:rsidR="0050305A" w:rsidRPr="0050305A" w:rsidRDefault="0050305A" w:rsidP="00842C0E">
      <w:pPr>
        <w:numPr>
          <w:ilvl w:val="1"/>
          <w:numId w:val="6"/>
        </w:numPr>
        <w:spacing w:line="220" w:lineRule="atLeast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0305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C60A3">
        <w:rPr>
          <w:rFonts w:ascii="Arial" w:hAnsi="Arial" w:cs="Arial"/>
          <w:b/>
          <w:sz w:val="20"/>
          <w:szCs w:val="20"/>
          <w:lang w:val="es-MX"/>
        </w:rPr>
        <w:t>Responsable de Calidad:</w:t>
      </w:r>
      <w:r w:rsidRPr="0050305A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365338F0" w14:textId="77777777" w:rsidR="0050305A" w:rsidRPr="0050305A" w:rsidRDefault="0050305A" w:rsidP="0050305A">
      <w:pPr>
        <w:pStyle w:val="Prrafodelista"/>
        <w:rPr>
          <w:rFonts w:ascii="Arial" w:hAnsi="Arial" w:cs="Arial"/>
          <w:bCs/>
          <w:sz w:val="20"/>
          <w:szCs w:val="20"/>
          <w:lang w:val="es-MX"/>
        </w:rPr>
      </w:pPr>
    </w:p>
    <w:p w14:paraId="2FC99699" w14:textId="77777777" w:rsidR="00EC60A3" w:rsidRPr="0050305A" w:rsidRDefault="00EC60A3" w:rsidP="00842C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Apoyar a los responsables de las diferentes áreas en el establecimiento de objetivos, metas e indicadores</w:t>
      </w:r>
    </w:p>
    <w:p w14:paraId="29C35723" w14:textId="77777777" w:rsidR="00EC60A3" w:rsidRPr="00EC60A3" w:rsidRDefault="00EC60A3" w:rsidP="00842C0E">
      <w:pPr>
        <w:pStyle w:val="Prrafodelista"/>
        <w:numPr>
          <w:ilvl w:val="2"/>
          <w:numId w:val="6"/>
        </w:numPr>
        <w:spacing w:line="220" w:lineRule="atLeast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Brindar soporte y asesoría en el diseño de indicadores y consolidar la información para las reuniones de revisión y seguimiento</w:t>
      </w:r>
    </w:p>
    <w:p w14:paraId="3FB161E5" w14:textId="67224BD0" w:rsidR="00EC60A3" w:rsidRPr="00EC60A3" w:rsidRDefault="0050305A" w:rsidP="00842C0E">
      <w:pPr>
        <w:pStyle w:val="Prrafodelista"/>
        <w:numPr>
          <w:ilvl w:val="2"/>
          <w:numId w:val="6"/>
        </w:numPr>
        <w:spacing w:line="220" w:lineRule="atLeast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C60A3">
        <w:rPr>
          <w:rFonts w:ascii="Arial" w:hAnsi="Arial" w:cs="Arial"/>
          <w:bCs/>
          <w:sz w:val="20"/>
          <w:szCs w:val="20"/>
          <w:lang w:val="es-MX"/>
        </w:rPr>
        <w:t xml:space="preserve">Tiene la autoridad para solicitar el seguimiento y avance a cada responsable de los Objetivos del Sistema de Gestión </w:t>
      </w:r>
      <w:r w:rsidR="00EC60A3" w:rsidRPr="00EC60A3">
        <w:rPr>
          <w:rFonts w:ascii="Arial" w:hAnsi="Arial" w:cs="Arial"/>
          <w:bCs/>
          <w:sz w:val="20"/>
          <w:szCs w:val="20"/>
          <w:lang w:val="es-MX"/>
        </w:rPr>
        <w:t>de la Calidad</w:t>
      </w:r>
    </w:p>
    <w:p w14:paraId="7F171AA8" w14:textId="77777777" w:rsidR="00EC60A3" w:rsidRDefault="0050305A" w:rsidP="00842C0E">
      <w:pPr>
        <w:pStyle w:val="Prrafodelista"/>
        <w:numPr>
          <w:ilvl w:val="2"/>
          <w:numId w:val="6"/>
        </w:numPr>
        <w:spacing w:line="220" w:lineRule="atLeast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C60A3">
        <w:rPr>
          <w:rFonts w:ascii="Arial" w:hAnsi="Arial" w:cs="Arial"/>
          <w:bCs/>
          <w:sz w:val="20"/>
          <w:szCs w:val="20"/>
          <w:lang w:val="es-MX"/>
        </w:rPr>
        <w:t>Tiene</w:t>
      </w:r>
      <w:r w:rsidRPr="00EC60A3">
        <w:rPr>
          <w:rFonts w:ascii="Arial" w:hAnsi="Arial" w:cs="Arial"/>
          <w:sz w:val="20"/>
          <w:szCs w:val="20"/>
          <w:lang w:val="es-MX"/>
        </w:rPr>
        <w:t xml:space="preserve"> la</w:t>
      </w:r>
      <w:r w:rsidRPr="00EC60A3">
        <w:rPr>
          <w:rFonts w:ascii="Arial" w:hAnsi="Arial" w:cs="Arial"/>
          <w:bCs/>
          <w:sz w:val="20"/>
          <w:szCs w:val="20"/>
          <w:lang w:val="es-MX"/>
        </w:rPr>
        <w:t xml:space="preserve"> responsabilidad de revisar el estado de los objetivos del </w:t>
      </w:r>
      <w:r w:rsidRPr="00EC60A3">
        <w:rPr>
          <w:rFonts w:ascii="Arial" w:hAnsi="Arial" w:cs="Arial"/>
          <w:b/>
          <w:sz w:val="20"/>
          <w:szCs w:val="20"/>
          <w:lang w:val="es-MX"/>
        </w:rPr>
        <w:t>SG</w:t>
      </w:r>
      <w:r w:rsidR="00EC60A3" w:rsidRPr="00EC60A3">
        <w:rPr>
          <w:rFonts w:ascii="Arial" w:hAnsi="Arial" w:cs="Arial"/>
          <w:b/>
          <w:sz w:val="20"/>
          <w:szCs w:val="20"/>
          <w:lang w:val="es-MX"/>
        </w:rPr>
        <w:t>C</w:t>
      </w:r>
      <w:r w:rsidRPr="00EC60A3">
        <w:rPr>
          <w:rFonts w:ascii="Arial" w:hAnsi="Arial" w:cs="Arial"/>
          <w:bCs/>
          <w:sz w:val="20"/>
          <w:szCs w:val="20"/>
          <w:lang w:val="es-MX"/>
        </w:rPr>
        <w:t xml:space="preserve"> en la revisión por la dirección, los resultados de los indicadores de procesos y el estado de las acciones derivadas del seguimiento.</w:t>
      </w:r>
    </w:p>
    <w:p w14:paraId="21EB81B0" w14:textId="664C2654" w:rsidR="00EC60A3" w:rsidRPr="00EC60A3" w:rsidRDefault="0050305A" w:rsidP="00842C0E">
      <w:pPr>
        <w:pStyle w:val="Prrafodelista"/>
        <w:numPr>
          <w:ilvl w:val="2"/>
          <w:numId w:val="6"/>
        </w:numPr>
        <w:spacing w:line="220" w:lineRule="atLeast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C60A3">
        <w:rPr>
          <w:rFonts w:ascii="Arial" w:hAnsi="Arial" w:cs="Arial"/>
          <w:bCs/>
          <w:sz w:val="20"/>
          <w:szCs w:val="20"/>
          <w:lang w:val="es-MX"/>
        </w:rPr>
        <w:t xml:space="preserve">Es responsable de la generación del reporte de los resultados de los objetivos del Sistema de Gestión </w:t>
      </w:r>
      <w:r w:rsidR="00EC60A3" w:rsidRPr="00EC60A3">
        <w:rPr>
          <w:rFonts w:ascii="Arial" w:hAnsi="Arial" w:cs="Arial"/>
          <w:bCs/>
          <w:sz w:val="20"/>
          <w:szCs w:val="20"/>
          <w:lang w:val="es-MX"/>
        </w:rPr>
        <w:t xml:space="preserve">de la Calidad de </w:t>
      </w:r>
      <w:r w:rsidR="009416A5">
        <w:rPr>
          <w:rFonts w:ascii="Arial" w:eastAsia="Fira Sans" w:hAnsi="Arial" w:cs="Arial"/>
          <w:sz w:val="20"/>
          <w:szCs w:val="20"/>
        </w:rPr>
        <w:t>B&amp;D Gestión Empresarial.</w:t>
      </w:r>
    </w:p>
    <w:p w14:paraId="5945EBE9" w14:textId="4FCBD466" w:rsidR="0050305A" w:rsidRPr="00EC60A3" w:rsidRDefault="00EC60A3" w:rsidP="00842C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Asegurar el cumplimiento de lo establecido en el presente procedimiento y realizar recomendaciones.</w:t>
      </w:r>
    </w:p>
    <w:p w14:paraId="6A7830F8" w14:textId="77777777" w:rsidR="0050305A" w:rsidRPr="0050305A" w:rsidRDefault="0050305A" w:rsidP="0050305A">
      <w:pPr>
        <w:ind w:firstLine="360"/>
        <w:jc w:val="both"/>
        <w:rPr>
          <w:rFonts w:ascii="Arial" w:eastAsia="Fira Sans" w:hAnsi="Arial" w:cs="Arial"/>
          <w:sz w:val="20"/>
          <w:szCs w:val="20"/>
        </w:rPr>
      </w:pPr>
    </w:p>
    <w:p w14:paraId="1FFB8671" w14:textId="77777777" w:rsidR="0050305A" w:rsidRPr="0050305A" w:rsidRDefault="0050305A" w:rsidP="00842C0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206"/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b/>
          <w:color w:val="000000"/>
          <w:sz w:val="20"/>
          <w:szCs w:val="20"/>
        </w:rPr>
        <w:lastRenderedPageBreak/>
        <w:t xml:space="preserve">Dirección General: </w:t>
      </w:r>
    </w:p>
    <w:p w14:paraId="0F61698E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348"/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271B3186" w14:textId="77777777" w:rsidR="0050305A" w:rsidRPr="0050305A" w:rsidRDefault="0050305A" w:rsidP="00842C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Establecer los objetivos, metas e indicadores estratégicos de la organización. </w:t>
      </w:r>
    </w:p>
    <w:p w14:paraId="5947995A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1003"/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2AD2E9F6" w14:textId="36E1CAC4" w:rsidR="0050305A" w:rsidRPr="0050305A" w:rsidRDefault="0050305A" w:rsidP="00842C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Aprobar los objetivos, metas e indicadores para monitorear el desempeño de las áreas y cumplir con la política del Sistema de Gestión </w:t>
      </w:r>
      <w:r w:rsidR="00EC60A3">
        <w:rPr>
          <w:rFonts w:ascii="Arial" w:eastAsia="Fira Sans" w:hAnsi="Arial" w:cs="Arial"/>
          <w:color w:val="000000"/>
          <w:sz w:val="20"/>
          <w:szCs w:val="20"/>
        </w:rPr>
        <w:t>de la Calidad</w:t>
      </w:r>
    </w:p>
    <w:p w14:paraId="78665B27" w14:textId="77777777" w:rsidR="0050305A" w:rsidRPr="0050305A" w:rsidRDefault="0050305A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575321CD" w14:textId="478EC654" w:rsidR="0050305A" w:rsidRPr="00EC60A3" w:rsidRDefault="0050305A" w:rsidP="00842C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Aprobar los recursos necesarios para lograr el cumplimiento de los objetivos. Los recursos pueden ser: recursos humanos, tecnológicos, técnicos, de infraestructura, logística, financieros, legales, entre otros.</w:t>
      </w:r>
    </w:p>
    <w:p w14:paraId="3A7B86BC" w14:textId="77777777" w:rsidR="0050305A" w:rsidRPr="0050305A" w:rsidRDefault="0050305A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2FEC9C9C" w14:textId="70A96DED" w:rsidR="0050305A" w:rsidRPr="0050305A" w:rsidRDefault="0050305A" w:rsidP="00842C0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jc w:val="both"/>
        <w:rPr>
          <w:rFonts w:ascii="Arial" w:eastAsia="Fira Sans" w:hAnsi="Arial" w:cs="Arial"/>
          <w:b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b/>
          <w:color w:val="000000"/>
          <w:sz w:val="20"/>
          <w:szCs w:val="20"/>
        </w:rPr>
        <w:t xml:space="preserve">Gerentes y </w:t>
      </w:r>
      <w:r w:rsidR="00EC60A3">
        <w:rPr>
          <w:rFonts w:ascii="Arial" w:eastAsia="Fira Sans" w:hAnsi="Arial" w:cs="Arial"/>
          <w:b/>
          <w:color w:val="000000"/>
          <w:sz w:val="20"/>
          <w:szCs w:val="20"/>
        </w:rPr>
        <w:t xml:space="preserve">Responsables </w:t>
      </w:r>
      <w:r w:rsidRPr="0050305A">
        <w:rPr>
          <w:rFonts w:ascii="Arial" w:eastAsia="Fira Sans" w:hAnsi="Arial" w:cs="Arial"/>
          <w:b/>
          <w:color w:val="000000"/>
          <w:sz w:val="20"/>
          <w:szCs w:val="20"/>
        </w:rPr>
        <w:t>de Área</w:t>
      </w:r>
    </w:p>
    <w:p w14:paraId="2340DCFF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348"/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0A6AF1B1" w14:textId="09663B2F" w:rsidR="0050305A" w:rsidRPr="0050305A" w:rsidRDefault="0050305A" w:rsidP="00842C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Establecer los objetivos, metas y diseñar los indicadores a nivel de las áreas de acuerdo con los objetivos estratégicos de la organización y los requisitos del Sistema de Gestión </w:t>
      </w:r>
      <w:r w:rsidR="00EC60A3">
        <w:rPr>
          <w:rFonts w:ascii="Arial" w:eastAsia="Fira Sans" w:hAnsi="Arial" w:cs="Arial"/>
          <w:color w:val="000000"/>
          <w:sz w:val="20"/>
          <w:szCs w:val="20"/>
        </w:rPr>
        <w:t>de la Calidad.</w:t>
      </w:r>
    </w:p>
    <w:p w14:paraId="43C6B89D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1003"/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39A54A68" w14:textId="77777777" w:rsidR="0050305A" w:rsidRPr="0050305A" w:rsidRDefault="0050305A" w:rsidP="00842C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Llevar a cabo el monitoreo, verificando el cumplimiento de los objetivos y metas ya establecidas. </w:t>
      </w:r>
    </w:p>
    <w:p w14:paraId="15245CCA" w14:textId="77777777" w:rsidR="0050305A" w:rsidRPr="0050305A" w:rsidRDefault="0050305A" w:rsidP="00B928C7">
      <w:pPr>
        <w:pStyle w:val="Prrafodelista"/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2F085F2A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6F37A76C" w14:textId="4AD55D97" w:rsidR="0050305A" w:rsidRPr="0050305A" w:rsidRDefault="0050305A" w:rsidP="00842C0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709" w:hanging="567"/>
        <w:jc w:val="both"/>
        <w:rPr>
          <w:rFonts w:ascii="Arial" w:eastAsia="Fira Sans" w:hAnsi="Arial" w:cs="Arial"/>
          <w:b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b/>
          <w:color w:val="000000"/>
          <w:sz w:val="20"/>
          <w:szCs w:val="20"/>
        </w:rPr>
        <w:t>Personal</w:t>
      </w:r>
      <w:r w:rsidR="00EC60A3">
        <w:rPr>
          <w:rFonts w:ascii="Arial" w:eastAsia="Fira Sans" w:hAnsi="Arial" w:cs="Arial"/>
          <w:b/>
          <w:color w:val="000000"/>
          <w:sz w:val="20"/>
          <w:szCs w:val="20"/>
        </w:rPr>
        <w:t xml:space="preserve"> interno</w:t>
      </w:r>
      <w:r w:rsidRPr="0050305A">
        <w:rPr>
          <w:rFonts w:ascii="Arial" w:eastAsia="Fira Sans" w:hAnsi="Arial" w:cs="Arial"/>
          <w:b/>
          <w:color w:val="000000"/>
          <w:sz w:val="20"/>
          <w:szCs w:val="20"/>
        </w:rPr>
        <w:t>, Contratistas, subcontratistas, proveedores y prestadores de servicio</w:t>
      </w:r>
    </w:p>
    <w:p w14:paraId="451EB9EB" w14:textId="77777777" w:rsidR="0050305A" w:rsidRPr="0050305A" w:rsidRDefault="0050305A" w:rsidP="00B928C7">
      <w:pPr>
        <w:ind w:left="-12"/>
        <w:jc w:val="both"/>
        <w:rPr>
          <w:rFonts w:ascii="Arial" w:eastAsia="Fira Sans" w:hAnsi="Arial" w:cs="Arial"/>
          <w:b/>
          <w:sz w:val="20"/>
          <w:szCs w:val="20"/>
        </w:rPr>
      </w:pPr>
    </w:p>
    <w:p w14:paraId="46CF4490" w14:textId="77777777" w:rsidR="0050305A" w:rsidRPr="0050305A" w:rsidRDefault="0050305A" w:rsidP="00842C0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Contribuir al cumplimiento de los objetivos a través del desempeño de sus actividades</w:t>
      </w:r>
    </w:p>
    <w:p w14:paraId="18861A23" w14:textId="77777777" w:rsidR="0050305A" w:rsidRPr="0050305A" w:rsidRDefault="0050305A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6BA571AD" w14:textId="77777777" w:rsidR="0050305A" w:rsidRPr="0050305A" w:rsidRDefault="0050305A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4506E632" w14:textId="77777777" w:rsidR="0050305A" w:rsidRPr="00F13033" w:rsidRDefault="0050305A" w:rsidP="00842C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Arial" w:eastAsia="Fira Sans" w:hAnsi="Arial" w:cs="Arial"/>
          <w:color w:val="000000"/>
          <w:sz w:val="22"/>
          <w:szCs w:val="22"/>
        </w:rPr>
      </w:pPr>
      <w:r w:rsidRPr="00F13033">
        <w:rPr>
          <w:rFonts w:ascii="Arial" w:eastAsia="Fira Sans" w:hAnsi="Arial" w:cs="Arial"/>
          <w:b/>
          <w:color w:val="000000"/>
          <w:sz w:val="22"/>
          <w:szCs w:val="22"/>
        </w:rPr>
        <w:t>DESARROLLO</w:t>
      </w:r>
    </w:p>
    <w:p w14:paraId="34B9D8D1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58BF9CCC" w14:textId="04C57C18" w:rsidR="0050305A" w:rsidRPr="00701EFD" w:rsidRDefault="0050305A" w:rsidP="00842C0E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b/>
          <w:color w:val="000000"/>
          <w:sz w:val="20"/>
          <w:szCs w:val="20"/>
        </w:rPr>
      </w:pPr>
      <w:r w:rsidRPr="00701EFD">
        <w:rPr>
          <w:rFonts w:ascii="Arial" w:eastAsia="Fira Sans" w:hAnsi="Arial" w:cs="Arial"/>
          <w:b/>
          <w:color w:val="000000"/>
          <w:sz w:val="20"/>
          <w:szCs w:val="20"/>
        </w:rPr>
        <w:t>Establecimiento de Objetivos, Metas y Diseño de Indicadores</w:t>
      </w:r>
    </w:p>
    <w:p w14:paraId="49EF13E7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73DB5DEE" w14:textId="2A157209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  <w:highlight w:val="cyan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Para establecer los objetivos se deben considerar las cuestiones internas y externas que son pertinentes al propósito y a la dirección estratégica de la organización y que pueden afectar la conformidad del Sistema de Gestión </w:t>
      </w:r>
      <w:r w:rsidR="00F13033">
        <w:rPr>
          <w:rFonts w:ascii="Arial" w:eastAsia="Fira Sans" w:hAnsi="Arial" w:cs="Arial"/>
          <w:color w:val="000000"/>
          <w:sz w:val="20"/>
          <w:szCs w:val="20"/>
        </w:rPr>
        <w:t>de la Calidad.</w:t>
      </w:r>
    </w:p>
    <w:p w14:paraId="41AF6B92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1363"/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01BEA07A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Se pueden considerar los siguientes aspectos al momento de plantear los objetivos:</w:t>
      </w:r>
    </w:p>
    <w:p w14:paraId="091F1308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0829E1EB" w14:textId="77777777" w:rsidR="0050305A" w:rsidRPr="0050305A" w:rsidRDefault="0050305A" w:rsidP="00842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Lineamientos corporativos</w:t>
      </w:r>
    </w:p>
    <w:p w14:paraId="49CCADD5" w14:textId="77777777" w:rsidR="0050305A" w:rsidRPr="0050305A" w:rsidRDefault="0050305A" w:rsidP="00842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Información histórica y tendencias a nivel financiero, comercial, tecnológico, desarrollo organizacional.</w:t>
      </w:r>
    </w:p>
    <w:p w14:paraId="4C359B2C" w14:textId="77777777" w:rsidR="0050305A" w:rsidRPr="0050305A" w:rsidRDefault="0050305A" w:rsidP="00842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Requisitos de las partes interesadas.</w:t>
      </w:r>
    </w:p>
    <w:p w14:paraId="3F8ED547" w14:textId="77777777" w:rsidR="0050305A" w:rsidRPr="0050305A" w:rsidRDefault="0050305A" w:rsidP="00842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Requisitos legales y otros aplicables.</w:t>
      </w:r>
    </w:p>
    <w:p w14:paraId="702F3704" w14:textId="1CA4F7E0" w:rsidR="0050305A" w:rsidRPr="00F13033" w:rsidRDefault="0050305A" w:rsidP="00842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Fira Sans" w:hAnsi="Arial" w:cs="Arial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Reportes de auditorías </w:t>
      </w:r>
    </w:p>
    <w:p w14:paraId="7FC617D3" w14:textId="77777777" w:rsidR="00F13033" w:rsidRPr="0050305A" w:rsidRDefault="00F13033" w:rsidP="00B928C7">
      <w:pPr>
        <w:pBdr>
          <w:top w:val="nil"/>
          <w:left w:val="nil"/>
          <w:bottom w:val="nil"/>
          <w:right w:val="nil"/>
          <w:between w:val="nil"/>
        </w:pBdr>
        <w:ind w:left="1363"/>
        <w:jc w:val="both"/>
        <w:rPr>
          <w:rFonts w:ascii="Arial" w:eastAsia="Fira Sans" w:hAnsi="Arial" w:cs="Arial"/>
          <w:sz w:val="20"/>
          <w:szCs w:val="20"/>
        </w:rPr>
      </w:pPr>
    </w:p>
    <w:p w14:paraId="5E5E83B8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Se considerará los siguientes elementos para la redacción de los objetivos:</w:t>
      </w:r>
    </w:p>
    <w:p w14:paraId="6AF02001" w14:textId="77777777" w:rsidR="0050305A" w:rsidRPr="0050305A" w:rsidRDefault="0050305A" w:rsidP="00B928C7">
      <w:pPr>
        <w:ind w:left="283"/>
        <w:jc w:val="both"/>
        <w:rPr>
          <w:rFonts w:ascii="Arial" w:eastAsia="Fira Sans" w:hAnsi="Arial" w:cs="Arial"/>
          <w:sz w:val="20"/>
          <w:szCs w:val="20"/>
        </w:rPr>
      </w:pPr>
    </w:p>
    <w:p w14:paraId="1908B15D" w14:textId="77777777" w:rsidR="0050305A" w:rsidRPr="0050305A" w:rsidRDefault="0050305A" w:rsidP="00842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Estar orientados a una acción</w:t>
      </w:r>
    </w:p>
    <w:p w14:paraId="7D88FEF2" w14:textId="77777777" w:rsidR="0050305A" w:rsidRPr="0050305A" w:rsidRDefault="0050305A" w:rsidP="00842C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Utilizar verbos en infinitivo</w:t>
      </w:r>
    </w:p>
    <w:p w14:paraId="0BA972AB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7EA0BB32" w14:textId="77777777" w:rsidR="0050305A" w:rsidRPr="0050305A" w:rsidRDefault="0050305A" w:rsidP="00B928C7">
      <w:pPr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0305A">
        <w:rPr>
          <w:rFonts w:ascii="Arial" w:hAnsi="Arial" w:cs="Arial"/>
          <w:bCs/>
          <w:sz w:val="20"/>
          <w:szCs w:val="20"/>
        </w:rPr>
        <w:lastRenderedPageBreak/>
        <w:t>La definición del objetivo debe responder tres preguntas clave: 1) ¿Qué? ¿Qué queremos lograr? 2) ¿Cómo? ¿Cómo lo vamos a lograr? “estrategias” y 3) ¿Para Qué? ¿Cuál es el impacto del cumplimiento del objetivo?</w:t>
      </w:r>
    </w:p>
    <w:p w14:paraId="773A6C64" w14:textId="77777777" w:rsidR="0050305A" w:rsidRPr="0050305A" w:rsidRDefault="0050305A" w:rsidP="00B928C7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175D22A7" w14:textId="77777777" w:rsidR="0050305A" w:rsidRPr="0050305A" w:rsidRDefault="0050305A" w:rsidP="00B928C7">
      <w:pPr>
        <w:ind w:left="426"/>
        <w:jc w:val="both"/>
        <w:rPr>
          <w:rFonts w:ascii="Arial" w:hAnsi="Arial" w:cs="Arial"/>
          <w:bCs/>
          <w:sz w:val="20"/>
          <w:szCs w:val="20"/>
          <w:lang w:val="es-CO"/>
        </w:rPr>
      </w:pPr>
      <w:r w:rsidRPr="0050305A">
        <w:rPr>
          <w:rFonts w:ascii="Arial" w:hAnsi="Arial" w:cs="Arial"/>
          <w:bCs/>
          <w:sz w:val="20"/>
          <w:szCs w:val="20"/>
          <w:lang w:val="es-CO"/>
        </w:rPr>
        <w:t>La definición del objetivo debe cumplir con el Modelo SMART:</w:t>
      </w:r>
    </w:p>
    <w:p w14:paraId="6B0730EA" w14:textId="77777777" w:rsidR="0050305A" w:rsidRPr="0050305A" w:rsidRDefault="0050305A" w:rsidP="00842C0E">
      <w:pPr>
        <w:numPr>
          <w:ilvl w:val="0"/>
          <w:numId w:val="7"/>
        </w:numPr>
        <w:ind w:left="426" w:firstLine="0"/>
        <w:jc w:val="both"/>
        <w:rPr>
          <w:rFonts w:ascii="Arial" w:hAnsi="Arial" w:cs="Arial"/>
          <w:bCs/>
          <w:sz w:val="20"/>
          <w:szCs w:val="20"/>
          <w:lang w:val="es-CO"/>
        </w:rPr>
      </w:pPr>
      <w:r w:rsidRPr="0050305A">
        <w:rPr>
          <w:rFonts w:ascii="Arial" w:hAnsi="Arial" w:cs="Arial"/>
          <w:b/>
          <w:bCs/>
          <w:sz w:val="20"/>
          <w:szCs w:val="20"/>
          <w:lang w:val="es-CO"/>
        </w:rPr>
        <w:t xml:space="preserve">(S) </w:t>
      </w:r>
      <w:r w:rsidRPr="0050305A">
        <w:rPr>
          <w:rFonts w:ascii="Arial" w:hAnsi="Arial" w:cs="Arial"/>
          <w:bCs/>
          <w:sz w:val="20"/>
          <w:szCs w:val="20"/>
          <w:lang w:val="es-CO"/>
        </w:rPr>
        <w:t xml:space="preserve">Deben tener atributo claro y específico de medición  </w:t>
      </w:r>
    </w:p>
    <w:p w14:paraId="0DEC6F75" w14:textId="77777777" w:rsidR="0050305A" w:rsidRPr="0050305A" w:rsidRDefault="0050305A" w:rsidP="00842C0E">
      <w:pPr>
        <w:numPr>
          <w:ilvl w:val="0"/>
          <w:numId w:val="7"/>
        </w:numPr>
        <w:ind w:left="426" w:firstLine="0"/>
        <w:jc w:val="both"/>
        <w:rPr>
          <w:rFonts w:ascii="Arial" w:hAnsi="Arial" w:cs="Arial"/>
          <w:bCs/>
          <w:sz w:val="20"/>
          <w:szCs w:val="20"/>
          <w:lang w:val="es-CO"/>
        </w:rPr>
      </w:pPr>
      <w:r w:rsidRPr="0050305A">
        <w:rPr>
          <w:rFonts w:ascii="Arial" w:hAnsi="Arial" w:cs="Arial"/>
          <w:b/>
          <w:bCs/>
          <w:sz w:val="20"/>
          <w:szCs w:val="20"/>
          <w:lang w:val="es-CO"/>
        </w:rPr>
        <w:t xml:space="preserve">(M) </w:t>
      </w:r>
      <w:r w:rsidRPr="0050305A">
        <w:rPr>
          <w:rFonts w:ascii="Arial" w:hAnsi="Arial" w:cs="Arial"/>
          <w:bCs/>
          <w:sz w:val="20"/>
          <w:szCs w:val="20"/>
          <w:lang w:val="es-CO"/>
        </w:rPr>
        <w:t>Deben estar cuantificados (medible, metas)</w:t>
      </w:r>
    </w:p>
    <w:p w14:paraId="427C8517" w14:textId="77777777" w:rsidR="0050305A" w:rsidRPr="0050305A" w:rsidRDefault="0050305A" w:rsidP="00842C0E">
      <w:pPr>
        <w:numPr>
          <w:ilvl w:val="0"/>
          <w:numId w:val="7"/>
        </w:numPr>
        <w:ind w:left="426" w:firstLine="0"/>
        <w:jc w:val="both"/>
        <w:rPr>
          <w:rFonts w:ascii="Arial" w:hAnsi="Arial" w:cs="Arial"/>
          <w:bCs/>
          <w:sz w:val="20"/>
          <w:szCs w:val="20"/>
          <w:lang w:val="es-CO"/>
        </w:rPr>
      </w:pPr>
      <w:r w:rsidRPr="0050305A">
        <w:rPr>
          <w:rFonts w:ascii="Arial" w:hAnsi="Arial" w:cs="Arial"/>
          <w:b/>
          <w:bCs/>
          <w:sz w:val="20"/>
          <w:szCs w:val="20"/>
          <w:lang w:val="es-CO"/>
        </w:rPr>
        <w:t xml:space="preserve">(A) </w:t>
      </w:r>
      <w:r w:rsidRPr="0050305A">
        <w:rPr>
          <w:rFonts w:ascii="Arial" w:hAnsi="Arial" w:cs="Arial"/>
          <w:bCs/>
          <w:sz w:val="20"/>
          <w:szCs w:val="20"/>
          <w:lang w:val="es-CO"/>
        </w:rPr>
        <w:t>Deben ser retadores y alcanzables (ambicioso)</w:t>
      </w:r>
    </w:p>
    <w:p w14:paraId="3E0A95ED" w14:textId="77777777" w:rsidR="0050305A" w:rsidRPr="0050305A" w:rsidRDefault="0050305A" w:rsidP="00842C0E">
      <w:pPr>
        <w:numPr>
          <w:ilvl w:val="0"/>
          <w:numId w:val="7"/>
        </w:numPr>
        <w:ind w:left="426" w:firstLine="0"/>
        <w:jc w:val="both"/>
        <w:rPr>
          <w:rFonts w:ascii="Arial" w:hAnsi="Arial" w:cs="Arial"/>
          <w:bCs/>
          <w:sz w:val="20"/>
          <w:szCs w:val="20"/>
          <w:lang w:val="es-CO"/>
        </w:rPr>
      </w:pPr>
      <w:r w:rsidRPr="0050305A">
        <w:rPr>
          <w:rFonts w:ascii="Arial" w:hAnsi="Arial" w:cs="Arial"/>
          <w:b/>
          <w:bCs/>
          <w:sz w:val="20"/>
          <w:szCs w:val="20"/>
          <w:lang w:val="es-CO"/>
        </w:rPr>
        <w:t xml:space="preserve">(R) </w:t>
      </w:r>
      <w:r w:rsidRPr="0050305A">
        <w:rPr>
          <w:rFonts w:ascii="Arial" w:hAnsi="Arial" w:cs="Arial"/>
          <w:bCs/>
          <w:sz w:val="20"/>
          <w:szCs w:val="20"/>
          <w:lang w:val="es-CO"/>
        </w:rPr>
        <w:t>Deben ser positivos y enfocados a resultados</w:t>
      </w:r>
    </w:p>
    <w:p w14:paraId="37268562" w14:textId="77777777" w:rsidR="0050305A" w:rsidRPr="0050305A" w:rsidRDefault="0050305A" w:rsidP="00842C0E">
      <w:pPr>
        <w:numPr>
          <w:ilvl w:val="0"/>
          <w:numId w:val="7"/>
        </w:numPr>
        <w:ind w:left="426" w:firstLine="0"/>
        <w:jc w:val="both"/>
        <w:rPr>
          <w:rFonts w:ascii="Arial" w:hAnsi="Arial" w:cs="Arial"/>
          <w:bCs/>
          <w:sz w:val="20"/>
          <w:szCs w:val="20"/>
          <w:lang w:val="es-CO"/>
        </w:rPr>
      </w:pPr>
      <w:r w:rsidRPr="0050305A">
        <w:rPr>
          <w:rFonts w:ascii="Arial" w:hAnsi="Arial" w:cs="Arial"/>
          <w:b/>
          <w:bCs/>
          <w:sz w:val="20"/>
          <w:szCs w:val="20"/>
          <w:lang w:val="es-CO"/>
        </w:rPr>
        <w:t xml:space="preserve">(T) </w:t>
      </w:r>
      <w:r w:rsidRPr="0050305A">
        <w:rPr>
          <w:rFonts w:ascii="Arial" w:hAnsi="Arial" w:cs="Arial"/>
          <w:bCs/>
          <w:sz w:val="20"/>
          <w:szCs w:val="20"/>
          <w:lang w:val="es-CO"/>
        </w:rPr>
        <w:t xml:space="preserve">Deben tener umbral de tiempo definido </w:t>
      </w:r>
    </w:p>
    <w:p w14:paraId="5BD7C3BC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7F7CF9E8" w14:textId="3290B32D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Una vez que el objetivo se encuentra establecido, se debe diseñar </w:t>
      </w:r>
      <w:r w:rsidRPr="0050305A">
        <w:rPr>
          <w:rFonts w:ascii="Arial" w:hAnsi="Arial" w:cs="Arial"/>
          <w:sz w:val="20"/>
          <w:szCs w:val="20"/>
        </w:rPr>
        <w:t xml:space="preserve">el indicador utilizando como referencia el </w:t>
      </w:r>
      <w:r w:rsidR="00701EFD" w:rsidRPr="00701EFD">
        <w:rPr>
          <w:rFonts w:ascii="Arial" w:hAnsi="Arial" w:cs="Arial"/>
          <w:b/>
          <w:bCs/>
          <w:sz w:val="20"/>
          <w:szCs w:val="20"/>
        </w:rPr>
        <w:t>Anexo 1</w:t>
      </w:r>
      <w:r w:rsidR="00F13033" w:rsidRPr="00701E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1EFD">
        <w:rPr>
          <w:rFonts w:ascii="Arial" w:hAnsi="Arial" w:cs="Arial"/>
          <w:b/>
          <w:bCs/>
          <w:sz w:val="20"/>
          <w:szCs w:val="20"/>
        </w:rPr>
        <w:t>Diseño de un Indicador</w:t>
      </w:r>
      <w:r w:rsidRPr="0050305A">
        <w:rPr>
          <w:rFonts w:ascii="Arial" w:hAnsi="Arial" w:cs="Arial"/>
          <w:sz w:val="20"/>
          <w:szCs w:val="20"/>
        </w:rPr>
        <w:t>, según la siguiente metodología:</w:t>
      </w:r>
    </w:p>
    <w:p w14:paraId="788C27B9" w14:textId="77777777" w:rsidR="0050305A" w:rsidRPr="0050305A" w:rsidRDefault="0050305A" w:rsidP="00842C0E">
      <w:pPr>
        <w:pStyle w:val="Prrafodelista"/>
        <w:numPr>
          <w:ilvl w:val="0"/>
          <w:numId w:val="8"/>
        </w:numPr>
        <w:spacing w:before="120" w:after="120" w:line="240" w:lineRule="atLeast"/>
        <w:ind w:right="102"/>
        <w:jc w:val="both"/>
        <w:rPr>
          <w:rFonts w:ascii="Arial" w:hAnsi="Arial" w:cs="Arial"/>
          <w:sz w:val="20"/>
          <w:szCs w:val="20"/>
        </w:rPr>
      </w:pPr>
      <w:r w:rsidRPr="0050305A">
        <w:rPr>
          <w:rFonts w:ascii="Arial" w:hAnsi="Arial" w:cs="Arial"/>
          <w:sz w:val="20"/>
          <w:szCs w:val="20"/>
        </w:rPr>
        <w:t xml:space="preserve">Identificar las variables clave de medición de acuerdo con el objetivo planteado </w:t>
      </w:r>
    </w:p>
    <w:p w14:paraId="33DCDA85" w14:textId="77777777" w:rsidR="0050305A" w:rsidRPr="0050305A" w:rsidRDefault="0050305A" w:rsidP="00842C0E">
      <w:pPr>
        <w:pStyle w:val="Prrafodelista"/>
        <w:numPr>
          <w:ilvl w:val="0"/>
          <w:numId w:val="8"/>
        </w:numPr>
        <w:spacing w:before="120" w:after="120" w:line="240" w:lineRule="atLeast"/>
        <w:ind w:right="102"/>
        <w:jc w:val="both"/>
        <w:rPr>
          <w:rFonts w:ascii="Arial" w:hAnsi="Arial" w:cs="Arial"/>
          <w:sz w:val="20"/>
          <w:szCs w:val="20"/>
        </w:rPr>
      </w:pPr>
      <w:r w:rsidRPr="0050305A">
        <w:rPr>
          <w:rFonts w:ascii="Arial" w:hAnsi="Arial" w:cs="Arial"/>
          <w:sz w:val="20"/>
          <w:szCs w:val="20"/>
        </w:rPr>
        <w:t xml:space="preserve">Definir la fórmula de cálculo. </w:t>
      </w:r>
    </w:p>
    <w:p w14:paraId="3AB7F2F7" w14:textId="77777777" w:rsidR="0050305A" w:rsidRPr="0050305A" w:rsidRDefault="0050305A" w:rsidP="00842C0E">
      <w:pPr>
        <w:pStyle w:val="Prrafodelista"/>
        <w:numPr>
          <w:ilvl w:val="0"/>
          <w:numId w:val="8"/>
        </w:numPr>
        <w:spacing w:before="120" w:after="120" w:line="240" w:lineRule="atLeast"/>
        <w:ind w:right="102"/>
        <w:jc w:val="both"/>
        <w:rPr>
          <w:rFonts w:ascii="Arial" w:hAnsi="Arial" w:cs="Arial"/>
          <w:sz w:val="20"/>
          <w:szCs w:val="20"/>
        </w:rPr>
      </w:pPr>
      <w:r w:rsidRPr="0050305A">
        <w:rPr>
          <w:rFonts w:ascii="Arial" w:hAnsi="Arial" w:cs="Arial"/>
          <w:sz w:val="20"/>
          <w:szCs w:val="20"/>
        </w:rPr>
        <w:t xml:space="preserve">Identificar o establecer la fuente de información. </w:t>
      </w:r>
    </w:p>
    <w:p w14:paraId="3DF0AE9E" w14:textId="77777777" w:rsidR="0050305A" w:rsidRPr="0050305A" w:rsidRDefault="0050305A" w:rsidP="00842C0E">
      <w:pPr>
        <w:pStyle w:val="Prrafodelista"/>
        <w:numPr>
          <w:ilvl w:val="0"/>
          <w:numId w:val="8"/>
        </w:numPr>
        <w:spacing w:before="120" w:after="120" w:line="240" w:lineRule="atLeast"/>
        <w:ind w:right="102"/>
        <w:jc w:val="both"/>
        <w:rPr>
          <w:rFonts w:ascii="Arial" w:hAnsi="Arial" w:cs="Arial"/>
          <w:sz w:val="20"/>
          <w:szCs w:val="20"/>
        </w:rPr>
      </w:pPr>
      <w:r w:rsidRPr="0050305A">
        <w:rPr>
          <w:rFonts w:ascii="Arial" w:hAnsi="Arial" w:cs="Arial"/>
          <w:sz w:val="20"/>
          <w:szCs w:val="20"/>
        </w:rPr>
        <w:t>Realizar el cálculo inicial del Indicador para determinar el “Estado”</w:t>
      </w:r>
    </w:p>
    <w:p w14:paraId="5567C8C7" w14:textId="77777777" w:rsidR="0050305A" w:rsidRPr="0050305A" w:rsidRDefault="0050305A" w:rsidP="00842C0E">
      <w:pPr>
        <w:pStyle w:val="Prrafodelista"/>
        <w:numPr>
          <w:ilvl w:val="0"/>
          <w:numId w:val="8"/>
        </w:numPr>
        <w:spacing w:before="120" w:after="120" w:line="240" w:lineRule="atLeast"/>
        <w:ind w:right="102"/>
        <w:jc w:val="both"/>
        <w:rPr>
          <w:rFonts w:ascii="Arial" w:hAnsi="Arial" w:cs="Arial"/>
          <w:sz w:val="20"/>
          <w:szCs w:val="20"/>
        </w:rPr>
      </w:pPr>
      <w:r w:rsidRPr="0050305A">
        <w:rPr>
          <w:rFonts w:ascii="Arial" w:hAnsi="Arial" w:cs="Arial"/>
          <w:sz w:val="20"/>
          <w:szCs w:val="20"/>
        </w:rPr>
        <w:t xml:space="preserve">Definir una meta y rango inicial para ser evaluado y aprobado por la máxima autoridad del área o un nivel de autoridad superior. </w:t>
      </w:r>
    </w:p>
    <w:p w14:paraId="098E4AEB" w14:textId="77777777" w:rsidR="0050305A" w:rsidRPr="0050305A" w:rsidRDefault="0050305A" w:rsidP="00842C0E">
      <w:pPr>
        <w:pStyle w:val="Prrafodelista"/>
        <w:numPr>
          <w:ilvl w:val="0"/>
          <w:numId w:val="8"/>
        </w:numPr>
        <w:spacing w:before="120" w:after="120" w:line="240" w:lineRule="atLeast"/>
        <w:ind w:right="102"/>
        <w:jc w:val="both"/>
        <w:rPr>
          <w:rFonts w:ascii="Arial" w:hAnsi="Arial" w:cs="Arial"/>
          <w:sz w:val="20"/>
          <w:szCs w:val="20"/>
        </w:rPr>
      </w:pPr>
      <w:r w:rsidRPr="0050305A">
        <w:rPr>
          <w:rFonts w:ascii="Arial" w:hAnsi="Arial" w:cs="Arial"/>
          <w:sz w:val="20"/>
          <w:szCs w:val="20"/>
        </w:rPr>
        <w:t>Establecer la frecuencia de la medición, monitoreo y presentación del indicador.</w:t>
      </w:r>
    </w:p>
    <w:p w14:paraId="32DCDDEE" w14:textId="77777777" w:rsidR="0050305A" w:rsidRPr="0050305A" w:rsidRDefault="0050305A" w:rsidP="00842C0E">
      <w:pPr>
        <w:pStyle w:val="Prrafodelista"/>
        <w:numPr>
          <w:ilvl w:val="0"/>
          <w:numId w:val="8"/>
        </w:numPr>
        <w:spacing w:before="120" w:after="120" w:line="240" w:lineRule="atLeast"/>
        <w:ind w:right="102"/>
        <w:jc w:val="both"/>
        <w:rPr>
          <w:rFonts w:ascii="Arial" w:hAnsi="Arial" w:cs="Arial"/>
          <w:sz w:val="20"/>
          <w:szCs w:val="20"/>
        </w:rPr>
      </w:pPr>
      <w:r w:rsidRPr="0050305A">
        <w:rPr>
          <w:rFonts w:ascii="Arial" w:hAnsi="Arial" w:cs="Arial"/>
          <w:sz w:val="20"/>
          <w:szCs w:val="20"/>
        </w:rPr>
        <w:t xml:space="preserve">Definir el responsable de presentar el indicador y los responsables de los planes de acción.  </w:t>
      </w:r>
    </w:p>
    <w:p w14:paraId="5E3AD504" w14:textId="77777777" w:rsidR="0050305A" w:rsidRPr="0050305A" w:rsidRDefault="0050305A" w:rsidP="00842C0E">
      <w:pPr>
        <w:pStyle w:val="Prrafodelista"/>
        <w:numPr>
          <w:ilvl w:val="0"/>
          <w:numId w:val="8"/>
        </w:numPr>
        <w:spacing w:before="120" w:after="120" w:line="240" w:lineRule="atLeast"/>
        <w:ind w:right="102"/>
        <w:jc w:val="both"/>
        <w:rPr>
          <w:rFonts w:ascii="Arial" w:hAnsi="Arial" w:cs="Arial"/>
          <w:sz w:val="20"/>
          <w:szCs w:val="20"/>
        </w:rPr>
      </w:pPr>
      <w:r w:rsidRPr="0050305A">
        <w:rPr>
          <w:rFonts w:ascii="Arial" w:hAnsi="Arial" w:cs="Arial"/>
          <w:sz w:val="20"/>
          <w:szCs w:val="20"/>
        </w:rPr>
        <w:t>Realizar la revisión del indicador, el cual debe cumplir con tres atributos básicos: relevancia, exactitud y oportunidad de la información.</w:t>
      </w:r>
    </w:p>
    <w:p w14:paraId="120AE754" w14:textId="07798393" w:rsidR="0050305A" w:rsidRPr="0050305A" w:rsidRDefault="0050305A" w:rsidP="00842C0E">
      <w:pPr>
        <w:pStyle w:val="Prrafodelista"/>
        <w:numPr>
          <w:ilvl w:val="0"/>
          <w:numId w:val="8"/>
        </w:numPr>
        <w:spacing w:before="120" w:after="120" w:line="240" w:lineRule="atLeast"/>
        <w:ind w:right="102"/>
        <w:jc w:val="both"/>
        <w:rPr>
          <w:rFonts w:ascii="Arial" w:hAnsi="Arial" w:cs="Arial"/>
          <w:sz w:val="20"/>
          <w:szCs w:val="20"/>
        </w:rPr>
      </w:pPr>
      <w:r w:rsidRPr="0050305A">
        <w:rPr>
          <w:rFonts w:ascii="Arial" w:hAnsi="Arial" w:cs="Arial"/>
          <w:sz w:val="20"/>
          <w:szCs w:val="20"/>
        </w:rPr>
        <w:t xml:space="preserve">Entregar al </w:t>
      </w:r>
      <w:r w:rsidR="00F13033">
        <w:rPr>
          <w:rFonts w:ascii="Arial" w:hAnsi="Arial" w:cs="Arial"/>
          <w:sz w:val="20"/>
          <w:szCs w:val="20"/>
        </w:rPr>
        <w:t>Responsable de Calidad</w:t>
      </w:r>
      <w:r w:rsidRPr="0050305A">
        <w:rPr>
          <w:rFonts w:ascii="Arial" w:hAnsi="Arial" w:cs="Arial"/>
          <w:sz w:val="20"/>
          <w:szCs w:val="20"/>
        </w:rPr>
        <w:t xml:space="preserve"> el indicador para su revisión, verificación y validación con la Gerencia del Área correspondiente.</w:t>
      </w:r>
    </w:p>
    <w:p w14:paraId="47593212" w14:textId="393FA2B2" w:rsidR="0050305A" w:rsidRPr="0050305A" w:rsidRDefault="0050305A" w:rsidP="00842C0E">
      <w:pPr>
        <w:pStyle w:val="Prrafodelista"/>
        <w:numPr>
          <w:ilvl w:val="0"/>
          <w:numId w:val="8"/>
        </w:numPr>
        <w:tabs>
          <w:tab w:val="left" w:pos="426"/>
          <w:tab w:val="left" w:pos="709"/>
        </w:tabs>
        <w:spacing w:before="120" w:after="120" w:line="240" w:lineRule="atLeast"/>
        <w:ind w:right="102"/>
        <w:jc w:val="both"/>
        <w:rPr>
          <w:rFonts w:ascii="Arial" w:hAnsi="Arial" w:cs="Arial"/>
          <w:sz w:val="20"/>
          <w:szCs w:val="20"/>
        </w:rPr>
      </w:pPr>
      <w:r w:rsidRPr="0050305A">
        <w:rPr>
          <w:rFonts w:ascii="Arial" w:hAnsi="Arial" w:cs="Arial"/>
          <w:sz w:val="20"/>
          <w:szCs w:val="20"/>
        </w:rPr>
        <w:t xml:space="preserve">Una vez que el indicador sea aprobado debe incorporarse en el Informe de Gestión del Área. El informe se puede documentar utilizando como referencia </w:t>
      </w:r>
      <w:r w:rsidR="00F13033" w:rsidRPr="00F13033">
        <w:rPr>
          <w:rFonts w:ascii="Arial" w:hAnsi="Arial" w:cs="Arial"/>
          <w:sz w:val="20"/>
          <w:szCs w:val="20"/>
        </w:rPr>
        <w:t xml:space="preserve">el </w:t>
      </w:r>
      <w:r w:rsidR="00F13033" w:rsidRPr="00F13033">
        <w:rPr>
          <w:rFonts w:ascii="Arial" w:hAnsi="Arial" w:cs="Arial"/>
          <w:b/>
          <w:bCs/>
          <w:sz w:val="20"/>
          <w:szCs w:val="20"/>
        </w:rPr>
        <w:t>FO-CAL-00</w:t>
      </w:r>
      <w:r w:rsidR="006A7D81">
        <w:rPr>
          <w:rFonts w:ascii="Arial" w:hAnsi="Arial" w:cs="Arial"/>
          <w:b/>
          <w:bCs/>
          <w:sz w:val="20"/>
          <w:szCs w:val="20"/>
        </w:rPr>
        <w:t>2</w:t>
      </w:r>
      <w:r w:rsidRPr="00F13033">
        <w:rPr>
          <w:rFonts w:ascii="Arial" w:hAnsi="Arial" w:cs="Arial"/>
          <w:sz w:val="20"/>
          <w:szCs w:val="20"/>
        </w:rPr>
        <w:t xml:space="preserve"> Informe de Gestión</w:t>
      </w:r>
    </w:p>
    <w:p w14:paraId="69C68C91" w14:textId="2C2581C9" w:rsidR="0050305A" w:rsidRPr="0050305A" w:rsidRDefault="0050305A" w:rsidP="00842C0E">
      <w:pPr>
        <w:pStyle w:val="Prrafodelista"/>
        <w:numPr>
          <w:ilvl w:val="0"/>
          <w:numId w:val="8"/>
        </w:numPr>
        <w:spacing w:before="120" w:after="120" w:line="240" w:lineRule="atLeast"/>
        <w:ind w:right="102"/>
        <w:jc w:val="both"/>
        <w:rPr>
          <w:rFonts w:ascii="Arial" w:hAnsi="Arial" w:cs="Arial"/>
          <w:sz w:val="20"/>
          <w:szCs w:val="20"/>
        </w:rPr>
      </w:pPr>
      <w:r w:rsidRPr="0050305A">
        <w:rPr>
          <w:rFonts w:ascii="Arial" w:hAnsi="Arial" w:cs="Arial"/>
          <w:sz w:val="20"/>
          <w:szCs w:val="20"/>
        </w:rPr>
        <w:t xml:space="preserve">En caso de requerir desincorporar un indicador se debe realizar una exposición de motivos y presentarla al </w:t>
      </w:r>
      <w:r w:rsidR="00F13033">
        <w:rPr>
          <w:rFonts w:ascii="Arial" w:hAnsi="Arial" w:cs="Arial"/>
          <w:sz w:val="20"/>
          <w:szCs w:val="20"/>
        </w:rPr>
        <w:t>Responsable de Calidad</w:t>
      </w:r>
      <w:r w:rsidRPr="0050305A">
        <w:rPr>
          <w:rFonts w:ascii="Arial" w:hAnsi="Arial" w:cs="Arial"/>
          <w:sz w:val="20"/>
          <w:szCs w:val="20"/>
        </w:rPr>
        <w:t>.</w:t>
      </w:r>
    </w:p>
    <w:p w14:paraId="010B7CA8" w14:textId="77777777" w:rsidR="0050305A" w:rsidRPr="0050305A" w:rsidRDefault="0050305A" w:rsidP="00B928C7">
      <w:pPr>
        <w:pStyle w:val="Prrafodelista"/>
        <w:spacing w:before="120" w:after="120" w:line="240" w:lineRule="atLeast"/>
        <w:ind w:left="1146" w:right="102"/>
        <w:jc w:val="both"/>
        <w:rPr>
          <w:rFonts w:ascii="Arial" w:hAnsi="Arial" w:cs="Arial"/>
          <w:sz w:val="20"/>
          <w:szCs w:val="20"/>
        </w:rPr>
      </w:pPr>
    </w:p>
    <w:p w14:paraId="30B9F4AD" w14:textId="77777777" w:rsidR="0050305A" w:rsidRPr="0050305A" w:rsidRDefault="0050305A" w:rsidP="00842C0E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b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b/>
          <w:color w:val="000000"/>
          <w:sz w:val="20"/>
          <w:szCs w:val="20"/>
        </w:rPr>
        <w:t>Revisión y autorización</w:t>
      </w:r>
    </w:p>
    <w:p w14:paraId="68EC5ACD" w14:textId="77777777" w:rsidR="0050305A" w:rsidRPr="0050305A" w:rsidRDefault="0050305A" w:rsidP="00B928C7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rFonts w:ascii="Arial" w:eastAsia="Fira Sans" w:hAnsi="Arial" w:cs="Arial"/>
          <w:b/>
          <w:color w:val="000000"/>
          <w:sz w:val="20"/>
          <w:szCs w:val="20"/>
        </w:rPr>
      </w:pPr>
    </w:p>
    <w:p w14:paraId="4E645A87" w14:textId="4AE21DA1" w:rsidR="0050305A" w:rsidRPr="0050305A" w:rsidRDefault="0050305A" w:rsidP="00B928C7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rFonts w:ascii="Arial" w:eastAsia="Fira Sans" w:hAnsi="Arial" w:cs="Arial"/>
          <w:b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Los objetivos, metas e indicadores establecidos en la organización, deben ser revisados </w:t>
      </w:r>
      <w:r w:rsidR="00701EFD">
        <w:rPr>
          <w:rFonts w:ascii="Arial" w:eastAsia="Fira Sans" w:hAnsi="Arial" w:cs="Arial"/>
          <w:color w:val="000000"/>
          <w:sz w:val="20"/>
          <w:szCs w:val="20"/>
        </w:rPr>
        <w:t xml:space="preserve">según corresponda </w:t>
      </w: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por la Dirección General, </w:t>
      </w:r>
      <w:r w:rsidRPr="0050305A">
        <w:rPr>
          <w:rFonts w:ascii="Arial" w:hAnsi="Arial" w:cs="Arial"/>
          <w:sz w:val="20"/>
          <w:szCs w:val="20"/>
        </w:rPr>
        <w:t>Gerente</w:t>
      </w:r>
      <w:r w:rsidR="00701EFD">
        <w:rPr>
          <w:rFonts w:ascii="Arial" w:hAnsi="Arial" w:cs="Arial"/>
          <w:sz w:val="20"/>
          <w:szCs w:val="20"/>
        </w:rPr>
        <w:t>s de Área y Responsable de Calidad</w:t>
      </w:r>
      <w:r w:rsidRPr="0050305A">
        <w:rPr>
          <w:rFonts w:ascii="Arial" w:eastAsia="Fira Sans" w:hAnsi="Arial" w:cs="Arial"/>
          <w:color w:val="000000"/>
          <w:sz w:val="20"/>
          <w:szCs w:val="20"/>
        </w:rPr>
        <w:t>, verificando que hayan sido elaborados de acuerdo con lo establecido en este procedimiento, además revisarán:</w:t>
      </w:r>
    </w:p>
    <w:p w14:paraId="7AF1CC59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1003"/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29397456" w14:textId="77777777" w:rsidR="0050305A" w:rsidRPr="0050305A" w:rsidRDefault="0050305A" w:rsidP="00842C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Que sean alcanzables para la organización tomando en cuenta los requisitos legales aplicables.</w:t>
      </w:r>
    </w:p>
    <w:p w14:paraId="15526CB1" w14:textId="77777777" w:rsidR="0050305A" w:rsidRPr="0050305A" w:rsidRDefault="0050305A" w:rsidP="00842C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Que existan recursos suficientes (financieros, tecnológicos, logísticos, entre otros) para lograrlos.</w:t>
      </w:r>
    </w:p>
    <w:p w14:paraId="16206F09" w14:textId="25E1AE91" w:rsidR="0050305A" w:rsidRPr="0050305A" w:rsidRDefault="0050305A" w:rsidP="00842C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Que sean consistentes con la Política del Sistema de Gestión </w:t>
      </w:r>
      <w:r w:rsidR="00701EFD">
        <w:rPr>
          <w:rFonts w:ascii="Arial" w:eastAsia="Fira Sans" w:hAnsi="Arial" w:cs="Arial"/>
          <w:color w:val="000000"/>
          <w:sz w:val="20"/>
          <w:szCs w:val="20"/>
        </w:rPr>
        <w:t>de la Calidad.</w:t>
      </w:r>
    </w:p>
    <w:p w14:paraId="7550709A" w14:textId="77777777" w:rsidR="0050305A" w:rsidRPr="0050305A" w:rsidRDefault="0050305A" w:rsidP="00842C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Que se encuentren coordinados, de manera que el cumplimiento de metas (particulares) permita el logro de objetivos (generales).</w:t>
      </w:r>
    </w:p>
    <w:p w14:paraId="29FCB6F6" w14:textId="77777777" w:rsidR="0050305A" w:rsidRPr="0050305A" w:rsidRDefault="0050305A" w:rsidP="00842C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Que los responsables del cumplimiento de objetivos cuenten con la competencia suficiente para hacerlos cumplirse.</w:t>
      </w:r>
    </w:p>
    <w:p w14:paraId="5F03CE50" w14:textId="77777777" w:rsidR="0050305A" w:rsidRPr="0050305A" w:rsidRDefault="0050305A" w:rsidP="00842C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Que consideren a las partes interesadas (autoridades, comunidad, entre otras) cuando sea necesario, por ejemplo: para el caso de quejas.</w:t>
      </w:r>
    </w:p>
    <w:p w14:paraId="300EAFD3" w14:textId="77777777" w:rsidR="0050305A" w:rsidRPr="0050305A" w:rsidRDefault="0050305A" w:rsidP="00842C0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Que sean medibles a través de indicadores.</w:t>
      </w:r>
    </w:p>
    <w:p w14:paraId="3E7C068C" w14:textId="77777777" w:rsidR="0050305A" w:rsidRPr="0050305A" w:rsidRDefault="0050305A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3713FAFB" w14:textId="2CB72A3B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Las reuniones de revisión </w:t>
      </w:r>
      <w:r w:rsidR="00701EFD">
        <w:rPr>
          <w:rFonts w:ascii="Arial" w:eastAsia="Fira Sans" w:hAnsi="Arial" w:cs="Arial"/>
          <w:color w:val="000000"/>
          <w:sz w:val="20"/>
          <w:szCs w:val="20"/>
        </w:rPr>
        <w:t>gerencial</w:t>
      </w: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 deberán quedar documentadas en </w:t>
      </w:r>
      <w:r w:rsidR="009416A5">
        <w:rPr>
          <w:rFonts w:ascii="Arial" w:eastAsia="Fira Sans" w:hAnsi="Arial" w:cs="Arial"/>
          <w:color w:val="000000"/>
          <w:sz w:val="20"/>
          <w:szCs w:val="20"/>
        </w:rPr>
        <w:t>la</w:t>
      </w:r>
      <w:r w:rsidR="00701EFD" w:rsidRPr="00701EFD">
        <w:rPr>
          <w:rFonts w:ascii="Arial" w:eastAsia="Fira Sans" w:hAnsi="Arial" w:cs="Arial"/>
          <w:b/>
          <w:color w:val="000000"/>
          <w:sz w:val="20"/>
          <w:szCs w:val="20"/>
        </w:rPr>
        <w:t xml:space="preserve"> </w:t>
      </w:r>
      <w:r w:rsidRPr="00701EFD">
        <w:rPr>
          <w:rFonts w:ascii="Arial" w:eastAsia="Fira Sans" w:hAnsi="Arial" w:cs="Arial"/>
          <w:bCs/>
          <w:color w:val="000000"/>
          <w:sz w:val="20"/>
          <w:szCs w:val="20"/>
        </w:rPr>
        <w:t>Minuta</w:t>
      </w:r>
      <w:r w:rsidR="00701EFD">
        <w:rPr>
          <w:rFonts w:ascii="Arial" w:eastAsia="Fira Sans" w:hAnsi="Arial" w:cs="Arial"/>
          <w:bCs/>
          <w:color w:val="000000"/>
          <w:sz w:val="20"/>
          <w:szCs w:val="20"/>
        </w:rPr>
        <w:t xml:space="preserve"> de Reunión.</w:t>
      </w:r>
    </w:p>
    <w:p w14:paraId="14904C06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7EC137AD" w14:textId="77777777" w:rsidR="0050305A" w:rsidRPr="0050305A" w:rsidRDefault="0050305A" w:rsidP="00B928C7">
      <w:pPr>
        <w:ind w:left="283"/>
        <w:jc w:val="both"/>
        <w:rPr>
          <w:rFonts w:ascii="Arial" w:eastAsia="Fira Sans" w:hAnsi="Arial" w:cs="Arial"/>
          <w:sz w:val="20"/>
          <w:szCs w:val="20"/>
        </w:rPr>
      </w:pPr>
    </w:p>
    <w:p w14:paraId="5581DC36" w14:textId="77777777" w:rsidR="0050305A" w:rsidRPr="0050305A" w:rsidRDefault="0050305A" w:rsidP="00842C0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b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b/>
          <w:color w:val="000000"/>
          <w:sz w:val="20"/>
          <w:szCs w:val="20"/>
        </w:rPr>
        <w:t>Monitoreo de los indicadores</w:t>
      </w:r>
    </w:p>
    <w:p w14:paraId="71E9E0E6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rFonts w:ascii="Arial" w:eastAsia="Fira Sans" w:hAnsi="Arial" w:cs="Arial"/>
          <w:b/>
          <w:color w:val="000000"/>
          <w:sz w:val="20"/>
          <w:szCs w:val="20"/>
        </w:rPr>
      </w:pPr>
    </w:p>
    <w:p w14:paraId="3465DD3A" w14:textId="6DA1111D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rFonts w:ascii="Arial" w:eastAsia="Fira Sans" w:hAnsi="Arial" w:cs="Arial"/>
          <w:b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El monitoreo se llevará a cabo con la frecuencia establecida para cada indicador y se presentaran los resultados en las reuniones correspondientes</w:t>
      </w:r>
      <w:r w:rsidR="00701EFD">
        <w:rPr>
          <w:rFonts w:ascii="Arial" w:eastAsia="Fira Sans" w:hAnsi="Arial" w:cs="Arial"/>
          <w:color w:val="000000"/>
          <w:sz w:val="20"/>
          <w:szCs w:val="20"/>
        </w:rPr>
        <w:t>.</w:t>
      </w:r>
    </w:p>
    <w:p w14:paraId="42E4D5B5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1003"/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5FE76036" w14:textId="77777777" w:rsidR="0050305A" w:rsidRPr="0050305A" w:rsidRDefault="0050305A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4A62E131" w14:textId="77777777" w:rsidR="0050305A" w:rsidRPr="0050305A" w:rsidRDefault="0050305A" w:rsidP="00842C0E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Fira Sans" w:hAnsi="Arial" w:cs="Arial"/>
          <w:b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b/>
          <w:color w:val="000000"/>
          <w:sz w:val="20"/>
          <w:szCs w:val="20"/>
        </w:rPr>
        <w:t>Evaluación de los objetivos y metas</w:t>
      </w:r>
    </w:p>
    <w:p w14:paraId="4E65EC04" w14:textId="77777777" w:rsidR="0050305A" w:rsidRPr="0050305A" w:rsidRDefault="0050305A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371C3FC7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Se deberá realizar mínimo una evaluación anual de los objetivos y metas de la organización.</w:t>
      </w:r>
    </w:p>
    <w:p w14:paraId="51C78577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6E580DB4" w14:textId="067D545B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Fira Sans" w:hAnsi="Arial" w:cs="Arial"/>
          <w:color w:val="000000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 xml:space="preserve">La evaluación será realizada por </w:t>
      </w:r>
      <w:r w:rsidR="00701EFD">
        <w:rPr>
          <w:rFonts w:ascii="Arial" w:eastAsia="Fira Sans" w:hAnsi="Arial" w:cs="Arial"/>
          <w:color w:val="000000"/>
          <w:sz w:val="20"/>
          <w:szCs w:val="20"/>
        </w:rPr>
        <w:t>la Dirección General y Gerentes de Área</w:t>
      </w:r>
      <w:r w:rsidRPr="0050305A">
        <w:rPr>
          <w:rFonts w:ascii="Arial" w:eastAsia="Fira Sans" w:hAnsi="Arial" w:cs="Arial"/>
          <w:color w:val="000000"/>
          <w:sz w:val="20"/>
          <w:szCs w:val="20"/>
        </w:rPr>
        <w:t>, considerando los recursos necesarios, las fechas de cumplimiento acordes a las actividades o procesos y los indicadores establecidos.</w:t>
      </w:r>
    </w:p>
    <w:p w14:paraId="4312ACAC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Fira Sans" w:hAnsi="Arial" w:cs="Arial"/>
          <w:color w:val="000000"/>
          <w:sz w:val="20"/>
          <w:szCs w:val="20"/>
        </w:rPr>
      </w:pPr>
    </w:p>
    <w:p w14:paraId="7D0A50DA" w14:textId="6728C9E2" w:rsidR="0050305A" w:rsidRPr="00701EFD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Fira Sans" w:hAnsi="Arial" w:cs="Arial"/>
          <w:sz w:val="20"/>
          <w:szCs w:val="20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Cuando las metas y objetivos se cumplan satisfactoriamente se analizará si es necesario una actualización a las metas y objetivos.</w:t>
      </w:r>
    </w:p>
    <w:p w14:paraId="0FCCB88E" w14:textId="77777777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Fira Sans" w:hAnsi="Arial" w:cs="Arial"/>
          <w:sz w:val="20"/>
          <w:szCs w:val="20"/>
        </w:rPr>
      </w:pPr>
    </w:p>
    <w:p w14:paraId="3BD0CEB7" w14:textId="2957ED53" w:rsidR="0050305A" w:rsidRPr="0050305A" w:rsidRDefault="0050305A" w:rsidP="00B928C7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Fira Sans" w:hAnsi="Arial" w:cs="Arial"/>
          <w:color w:val="000000"/>
          <w:sz w:val="20"/>
          <w:szCs w:val="20"/>
          <w:highlight w:val="cyan"/>
        </w:rPr>
      </w:pPr>
      <w:r w:rsidRPr="0050305A">
        <w:rPr>
          <w:rFonts w:ascii="Arial" w:eastAsia="Fira Sans" w:hAnsi="Arial" w:cs="Arial"/>
          <w:color w:val="000000"/>
          <w:sz w:val="20"/>
          <w:szCs w:val="20"/>
        </w:rPr>
        <w:t>En caso de incumplimiento el Gerente de Área</w:t>
      </w:r>
      <w:r w:rsidR="00701EFD">
        <w:rPr>
          <w:rFonts w:ascii="Arial" w:eastAsia="Fira Sans" w:hAnsi="Arial" w:cs="Arial"/>
          <w:color w:val="000000"/>
          <w:sz w:val="20"/>
          <w:szCs w:val="20"/>
        </w:rPr>
        <w:t xml:space="preserve">, el Responsable de Calidad y el personal involucrado, </w:t>
      </w:r>
      <w:r w:rsidRPr="0050305A">
        <w:rPr>
          <w:rFonts w:ascii="Arial" w:eastAsia="Fira Sans" w:hAnsi="Arial" w:cs="Arial"/>
          <w:color w:val="000000"/>
          <w:sz w:val="20"/>
          <w:szCs w:val="20"/>
        </w:rPr>
        <w:t>identificarán las causas de las desviaciones y establecerán acciones correctivas</w:t>
      </w:r>
      <w:r w:rsidR="00701EFD">
        <w:rPr>
          <w:rFonts w:ascii="Arial" w:eastAsia="Fira Sans" w:hAnsi="Arial" w:cs="Arial"/>
          <w:color w:val="000000"/>
          <w:sz w:val="20"/>
          <w:szCs w:val="20"/>
        </w:rPr>
        <w:t>.</w:t>
      </w:r>
    </w:p>
    <w:p w14:paraId="549725FC" w14:textId="77777777" w:rsidR="0050305A" w:rsidRPr="0050305A" w:rsidRDefault="0050305A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0986CFE1" w14:textId="77777777" w:rsidR="00701EFD" w:rsidRPr="00B928C7" w:rsidRDefault="00701EFD" w:rsidP="00B928C7">
      <w:pPr>
        <w:jc w:val="both"/>
        <w:rPr>
          <w:rFonts w:ascii="Arial" w:eastAsia="Fira Sans" w:hAnsi="Arial" w:cs="Arial"/>
          <w:b/>
          <w:bCs/>
          <w:sz w:val="22"/>
          <w:szCs w:val="22"/>
        </w:rPr>
      </w:pPr>
      <w:r w:rsidRPr="00B928C7">
        <w:rPr>
          <w:rFonts w:ascii="Arial" w:eastAsia="Fira Sans" w:hAnsi="Arial" w:cs="Arial"/>
          <w:b/>
          <w:bCs/>
          <w:sz w:val="22"/>
          <w:szCs w:val="22"/>
        </w:rPr>
        <w:t>8.0</w:t>
      </w:r>
      <w:r w:rsidRPr="00B928C7">
        <w:rPr>
          <w:rFonts w:ascii="Arial" w:eastAsia="Fira Sans" w:hAnsi="Arial" w:cs="Arial"/>
          <w:b/>
          <w:bCs/>
          <w:sz w:val="22"/>
          <w:szCs w:val="22"/>
        </w:rPr>
        <w:tab/>
        <w:t>INFORMACION DOCUMENTADA REQUERIDA EN LA ACTIVIDAD.</w:t>
      </w:r>
    </w:p>
    <w:p w14:paraId="13E19886" w14:textId="77777777" w:rsidR="00701EFD" w:rsidRPr="00701EFD" w:rsidRDefault="00701EFD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5A7A3FE9" w14:textId="696AC132" w:rsidR="00B928C7" w:rsidRPr="00B928C7" w:rsidRDefault="00B928C7" w:rsidP="00842C0E">
      <w:pPr>
        <w:pStyle w:val="Prrafodelista"/>
        <w:numPr>
          <w:ilvl w:val="0"/>
          <w:numId w:val="12"/>
        </w:numPr>
        <w:jc w:val="both"/>
        <w:rPr>
          <w:rFonts w:ascii="Arial" w:eastAsia="Fira Sans" w:hAnsi="Arial" w:cs="Arial"/>
          <w:sz w:val="20"/>
          <w:szCs w:val="20"/>
        </w:rPr>
      </w:pPr>
      <w:r w:rsidRPr="00B928C7">
        <w:rPr>
          <w:rFonts w:ascii="Arial" w:hAnsi="Arial" w:cs="Arial"/>
          <w:b/>
          <w:bCs/>
          <w:sz w:val="20"/>
          <w:szCs w:val="20"/>
        </w:rPr>
        <w:t>FO-CAL-00</w:t>
      </w:r>
      <w:r w:rsidR="006A7D81">
        <w:rPr>
          <w:rFonts w:ascii="Arial" w:hAnsi="Arial" w:cs="Arial"/>
          <w:b/>
          <w:bCs/>
          <w:sz w:val="20"/>
          <w:szCs w:val="20"/>
        </w:rPr>
        <w:t>2</w:t>
      </w:r>
      <w:r w:rsidRPr="00B928C7">
        <w:rPr>
          <w:rFonts w:ascii="Arial" w:hAnsi="Arial" w:cs="Arial"/>
          <w:sz w:val="20"/>
          <w:szCs w:val="20"/>
        </w:rPr>
        <w:t xml:space="preserve"> Informe de Gestión</w:t>
      </w:r>
    </w:p>
    <w:p w14:paraId="27F1403F" w14:textId="09DBE2CB" w:rsidR="00B928C7" w:rsidRPr="00B928C7" w:rsidRDefault="00B928C7" w:rsidP="009416A5">
      <w:pPr>
        <w:pStyle w:val="Prrafodelista"/>
        <w:jc w:val="both"/>
        <w:rPr>
          <w:rFonts w:ascii="Arial" w:eastAsia="Fira Sans" w:hAnsi="Arial" w:cs="Arial"/>
          <w:sz w:val="20"/>
          <w:szCs w:val="20"/>
        </w:rPr>
      </w:pPr>
    </w:p>
    <w:p w14:paraId="0A860AC5" w14:textId="7C8BF62F" w:rsidR="00701EFD" w:rsidRDefault="00701EFD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20707019" w14:textId="14892ED9" w:rsidR="00B928C7" w:rsidRDefault="00B928C7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6DD70469" w14:textId="6CD11838" w:rsidR="00B928C7" w:rsidRDefault="00B928C7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2C9B01B9" w14:textId="519DE6E7" w:rsidR="00B928C7" w:rsidRDefault="00B928C7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31B01DCF" w14:textId="4C746BA2" w:rsidR="00B928C7" w:rsidRDefault="00B928C7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29521319" w14:textId="77777777" w:rsidR="00B928C7" w:rsidRDefault="00B928C7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719F1A0C" w14:textId="1726CD02" w:rsidR="00AA5A4C" w:rsidRDefault="00AA5A4C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4693863D" w14:textId="2491BB10" w:rsidR="00AA5A4C" w:rsidRDefault="00AA5A4C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05C213AE" w14:textId="0179BCE7" w:rsidR="00AA5A4C" w:rsidRDefault="00AA5A4C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3650905B" w14:textId="4BBED3DE" w:rsidR="00AA5A4C" w:rsidRDefault="00AA5A4C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72D2C4A9" w14:textId="1ACF7F82" w:rsidR="00AA5A4C" w:rsidRDefault="00AA5A4C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255B584C" w14:textId="3C572CAF" w:rsidR="00AA5A4C" w:rsidRDefault="00AA5A4C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7759FD94" w14:textId="526205F5" w:rsidR="00AA5A4C" w:rsidRDefault="00AA5A4C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158B7720" w14:textId="2265C86A" w:rsidR="00AA5A4C" w:rsidRDefault="00AA5A4C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35C6506B" w14:textId="1407DE68" w:rsidR="00AA5A4C" w:rsidRDefault="00AA5A4C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0CEC04D7" w14:textId="5398328D" w:rsidR="00AA5A4C" w:rsidRDefault="00AA5A4C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10D83CE4" w14:textId="77777777" w:rsidR="009416A5" w:rsidRDefault="009416A5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062C4235" w14:textId="77777777" w:rsidR="00AA5A4C" w:rsidRDefault="00AA5A4C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32B459D3" w14:textId="4BE6B9B6" w:rsidR="00AA5A4C" w:rsidRDefault="00AA5A4C" w:rsidP="00B928C7">
      <w:pPr>
        <w:jc w:val="both"/>
        <w:rPr>
          <w:rFonts w:ascii="Arial" w:eastAsia="Fira Sans" w:hAnsi="Arial" w:cs="Arial"/>
          <w:sz w:val="20"/>
          <w:szCs w:val="20"/>
        </w:rPr>
      </w:pPr>
    </w:p>
    <w:p w14:paraId="6226B7AB" w14:textId="0F638E1F" w:rsidR="00AA5A4C" w:rsidRPr="00AA5A4C" w:rsidRDefault="00AA5A4C" w:rsidP="00842C0E">
      <w:pPr>
        <w:pStyle w:val="Prrafodelista"/>
        <w:numPr>
          <w:ilvl w:val="0"/>
          <w:numId w:val="11"/>
        </w:numPr>
        <w:tabs>
          <w:tab w:val="num" w:pos="0"/>
          <w:tab w:val="left" w:pos="284"/>
        </w:tabs>
        <w:ind w:firstLine="360"/>
        <w:rPr>
          <w:rFonts w:ascii="Arial" w:hAnsi="Arial" w:cs="Arial"/>
          <w:sz w:val="22"/>
          <w:szCs w:val="22"/>
          <w:lang w:val="es-MX"/>
        </w:rPr>
      </w:pPr>
      <w:r w:rsidRPr="00AA5A4C">
        <w:rPr>
          <w:rFonts w:ascii="Arial" w:hAnsi="Arial" w:cs="Arial"/>
          <w:b/>
          <w:sz w:val="22"/>
          <w:szCs w:val="22"/>
        </w:rPr>
        <w:lastRenderedPageBreak/>
        <w:t>ANEXO</w:t>
      </w:r>
    </w:p>
    <w:p w14:paraId="0260F99C" w14:textId="77777777" w:rsidR="00AA5A4C" w:rsidRPr="00F771BB" w:rsidRDefault="00AA5A4C" w:rsidP="00AA5A4C">
      <w:pPr>
        <w:pStyle w:val="Prrafodelista"/>
        <w:ind w:left="709"/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>Anexo 1 Diseño de un Indicador</w:t>
      </w:r>
    </w:p>
    <w:p w14:paraId="5D548B05" w14:textId="77777777" w:rsidR="00AA5A4C" w:rsidRDefault="00AA5A4C" w:rsidP="00AA5A4C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4"/>
        <w:gridCol w:w="1218"/>
        <w:gridCol w:w="1898"/>
        <w:gridCol w:w="2355"/>
        <w:gridCol w:w="1559"/>
        <w:gridCol w:w="1179"/>
      </w:tblGrid>
      <w:tr w:rsidR="00AA5A4C" w:rsidRPr="00F771BB" w14:paraId="5CAFB7FA" w14:textId="77777777" w:rsidTr="00AF45B9">
        <w:trPr>
          <w:trHeight w:val="250"/>
        </w:trPr>
        <w:tc>
          <w:tcPr>
            <w:tcW w:w="9963" w:type="dxa"/>
            <w:gridSpan w:val="6"/>
            <w:shd w:val="clear" w:color="auto" w:fill="D9D9D9" w:themeFill="background1" w:themeFillShade="D9"/>
            <w:noWrap/>
            <w:hideMark/>
          </w:tcPr>
          <w:p w14:paraId="0F662540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Proceso / Departamento / Gerencia:</w:t>
            </w:r>
          </w:p>
        </w:tc>
      </w:tr>
      <w:tr w:rsidR="00AA5A4C" w:rsidRPr="00F771BB" w14:paraId="016C9562" w14:textId="77777777" w:rsidTr="00AF45B9">
        <w:trPr>
          <w:trHeight w:val="509"/>
        </w:trPr>
        <w:tc>
          <w:tcPr>
            <w:tcW w:w="9963" w:type="dxa"/>
            <w:gridSpan w:val="6"/>
            <w:noWrap/>
            <w:hideMark/>
          </w:tcPr>
          <w:p w14:paraId="5C31E6B5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792A5719" w14:textId="77777777" w:rsidTr="00AF45B9">
        <w:trPr>
          <w:trHeight w:val="294"/>
        </w:trPr>
        <w:tc>
          <w:tcPr>
            <w:tcW w:w="9963" w:type="dxa"/>
            <w:gridSpan w:val="6"/>
            <w:shd w:val="clear" w:color="auto" w:fill="D9D9D9" w:themeFill="background1" w:themeFillShade="D9"/>
            <w:noWrap/>
            <w:hideMark/>
          </w:tcPr>
          <w:p w14:paraId="3DAB8C18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OBJETIVO GENERAL:</w:t>
            </w:r>
          </w:p>
        </w:tc>
      </w:tr>
      <w:tr w:rsidR="00AA5A4C" w:rsidRPr="00F771BB" w14:paraId="06608663" w14:textId="77777777" w:rsidTr="00AF45B9">
        <w:trPr>
          <w:trHeight w:val="553"/>
        </w:trPr>
        <w:tc>
          <w:tcPr>
            <w:tcW w:w="1754" w:type="dxa"/>
            <w:shd w:val="clear" w:color="auto" w:fill="D9D9D9" w:themeFill="background1" w:themeFillShade="D9"/>
            <w:noWrap/>
            <w:hideMark/>
          </w:tcPr>
          <w:p w14:paraId="685C5257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¿Qué?</w:t>
            </w:r>
          </w:p>
        </w:tc>
        <w:tc>
          <w:tcPr>
            <w:tcW w:w="5471" w:type="dxa"/>
            <w:gridSpan w:val="3"/>
            <w:noWrap/>
            <w:hideMark/>
          </w:tcPr>
          <w:p w14:paraId="38CFC1FA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738" w:type="dxa"/>
            <w:gridSpan w:val="2"/>
            <w:vMerge w:val="restart"/>
            <w:noWrap/>
            <w:hideMark/>
          </w:tcPr>
          <w:p w14:paraId="15515CA7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Factor clave:</w:t>
            </w:r>
          </w:p>
          <w:p w14:paraId="6D5C3B6C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71DF4B17" w14:textId="77777777" w:rsidTr="00AF45B9">
        <w:trPr>
          <w:trHeight w:val="561"/>
        </w:trPr>
        <w:tc>
          <w:tcPr>
            <w:tcW w:w="1754" w:type="dxa"/>
            <w:shd w:val="clear" w:color="auto" w:fill="D9D9D9" w:themeFill="background1" w:themeFillShade="D9"/>
            <w:noWrap/>
            <w:hideMark/>
          </w:tcPr>
          <w:p w14:paraId="40104A06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¿Cómo?</w:t>
            </w:r>
          </w:p>
        </w:tc>
        <w:tc>
          <w:tcPr>
            <w:tcW w:w="5471" w:type="dxa"/>
            <w:gridSpan w:val="3"/>
            <w:hideMark/>
          </w:tcPr>
          <w:p w14:paraId="4BF49BA6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738" w:type="dxa"/>
            <w:gridSpan w:val="2"/>
            <w:vMerge/>
            <w:hideMark/>
          </w:tcPr>
          <w:p w14:paraId="0204167C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A5A4C" w:rsidRPr="00F771BB" w14:paraId="63811A09" w14:textId="77777777" w:rsidTr="00AF45B9">
        <w:trPr>
          <w:trHeight w:val="720"/>
        </w:trPr>
        <w:tc>
          <w:tcPr>
            <w:tcW w:w="1754" w:type="dxa"/>
            <w:shd w:val="clear" w:color="auto" w:fill="D9D9D9" w:themeFill="background1" w:themeFillShade="D9"/>
            <w:noWrap/>
            <w:hideMark/>
          </w:tcPr>
          <w:p w14:paraId="1E50AC78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¿Para qué?</w:t>
            </w:r>
          </w:p>
        </w:tc>
        <w:tc>
          <w:tcPr>
            <w:tcW w:w="5471" w:type="dxa"/>
            <w:gridSpan w:val="3"/>
            <w:noWrap/>
            <w:hideMark/>
          </w:tcPr>
          <w:p w14:paraId="17F52C6C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738" w:type="dxa"/>
            <w:gridSpan w:val="2"/>
            <w:vMerge/>
            <w:hideMark/>
          </w:tcPr>
          <w:p w14:paraId="33B5E0E2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A5A4C" w:rsidRPr="00F771BB" w14:paraId="665FDB08" w14:textId="77777777" w:rsidTr="00AF45B9">
        <w:trPr>
          <w:trHeight w:val="254"/>
        </w:trPr>
        <w:tc>
          <w:tcPr>
            <w:tcW w:w="9963" w:type="dxa"/>
            <w:gridSpan w:val="6"/>
            <w:shd w:val="clear" w:color="auto" w:fill="D9D9D9" w:themeFill="background1" w:themeFillShade="D9"/>
            <w:noWrap/>
            <w:hideMark/>
          </w:tcPr>
          <w:p w14:paraId="6AD0C699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del Indicador</w:t>
            </w:r>
          </w:p>
        </w:tc>
      </w:tr>
      <w:tr w:rsidR="00AA5A4C" w:rsidRPr="00F771BB" w14:paraId="15953FA8" w14:textId="77777777" w:rsidTr="00AF45B9">
        <w:trPr>
          <w:trHeight w:val="945"/>
        </w:trPr>
        <w:tc>
          <w:tcPr>
            <w:tcW w:w="9963" w:type="dxa"/>
            <w:gridSpan w:val="6"/>
            <w:noWrap/>
            <w:hideMark/>
          </w:tcPr>
          <w:p w14:paraId="0662C110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62C6903C" w14:textId="77777777" w:rsidTr="00AF45B9">
        <w:trPr>
          <w:trHeight w:val="630"/>
        </w:trPr>
        <w:tc>
          <w:tcPr>
            <w:tcW w:w="4870" w:type="dxa"/>
            <w:gridSpan w:val="3"/>
            <w:shd w:val="clear" w:color="auto" w:fill="D9D9D9" w:themeFill="background1" w:themeFillShade="D9"/>
            <w:noWrap/>
            <w:hideMark/>
          </w:tcPr>
          <w:p w14:paraId="19B7D664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Fórmula de cálculo:</w:t>
            </w:r>
          </w:p>
        </w:tc>
        <w:tc>
          <w:tcPr>
            <w:tcW w:w="2355" w:type="dxa"/>
            <w:shd w:val="clear" w:color="auto" w:fill="D9D9D9" w:themeFill="background1" w:themeFillShade="D9"/>
            <w:noWrap/>
            <w:hideMark/>
          </w:tcPr>
          <w:p w14:paraId="3CA8834F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Unidades</w:t>
            </w:r>
          </w:p>
        </w:tc>
        <w:tc>
          <w:tcPr>
            <w:tcW w:w="2738" w:type="dxa"/>
            <w:gridSpan w:val="2"/>
            <w:shd w:val="clear" w:color="auto" w:fill="D9D9D9" w:themeFill="background1" w:themeFillShade="D9"/>
            <w:noWrap/>
            <w:hideMark/>
          </w:tcPr>
          <w:p w14:paraId="27C24465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Glosario</w:t>
            </w:r>
          </w:p>
        </w:tc>
      </w:tr>
      <w:tr w:rsidR="00AA5A4C" w:rsidRPr="00F771BB" w14:paraId="25F9E35D" w14:textId="77777777" w:rsidTr="00AF45B9">
        <w:trPr>
          <w:trHeight w:val="947"/>
        </w:trPr>
        <w:tc>
          <w:tcPr>
            <w:tcW w:w="4870" w:type="dxa"/>
            <w:gridSpan w:val="3"/>
            <w:hideMark/>
          </w:tcPr>
          <w:p w14:paraId="76983AD1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355" w:type="dxa"/>
            <w:noWrap/>
            <w:hideMark/>
          </w:tcPr>
          <w:p w14:paraId="491548C7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738" w:type="dxa"/>
            <w:gridSpan w:val="2"/>
            <w:hideMark/>
          </w:tcPr>
          <w:p w14:paraId="5095E703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  <w:p w14:paraId="21CC4D6F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  <w:p w14:paraId="35C37204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1927017D" w14:textId="77777777" w:rsidTr="00AF45B9">
        <w:trPr>
          <w:trHeight w:val="408"/>
        </w:trPr>
        <w:tc>
          <w:tcPr>
            <w:tcW w:w="1754" w:type="dxa"/>
            <w:shd w:val="clear" w:color="auto" w:fill="D9D9D9" w:themeFill="background1" w:themeFillShade="D9"/>
            <w:noWrap/>
            <w:hideMark/>
          </w:tcPr>
          <w:p w14:paraId="7E942D70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Estado</w:t>
            </w:r>
          </w:p>
        </w:tc>
        <w:tc>
          <w:tcPr>
            <w:tcW w:w="1218" w:type="dxa"/>
            <w:shd w:val="clear" w:color="auto" w:fill="D9D9D9" w:themeFill="background1" w:themeFillShade="D9"/>
            <w:noWrap/>
            <w:hideMark/>
          </w:tcPr>
          <w:p w14:paraId="15A02CE8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Meta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  <w:hideMark/>
          </w:tcPr>
          <w:p w14:paraId="3CE786A4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Rango general</w:t>
            </w:r>
          </w:p>
        </w:tc>
        <w:tc>
          <w:tcPr>
            <w:tcW w:w="2355" w:type="dxa"/>
            <w:shd w:val="clear" w:color="auto" w:fill="D9D9D9" w:themeFill="background1" w:themeFillShade="D9"/>
            <w:noWrap/>
            <w:hideMark/>
          </w:tcPr>
          <w:p w14:paraId="19250A90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Tendencia</w:t>
            </w:r>
          </w:p>
        </w:tc>
        <w:tc>
          <w:tcPr>
            <w:tcW w:w="2738" w:type="dxa"/>
            <w:gridSpan w:val="2"/>
            <w:shd w:val="clear" w:color="auto" w:fill="D9D9D9" w:themeFill="background1" w:themeFillShade="D9"/>
            <w:noWrap/>
            <w:hideMark/>
          </w:tcPr>
          <w:p w14:paraId="3D12E6A4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Alerta Estratégica</w:t>
            </w:r>
          </w:p>
        </w:tc>
      </w:tr>
      <w:tr w:rsidR="00AA5A4C" w:rsidRPr="00F771BB" w14:paraId="0D7AD929" w14:textId="77777777" w:rsidTr="00AF45B9">
        <w:trPr>
          <w:trHeight w:val="272"/>
        </w:trPr>
        <w:tc>
          <w:tcPr>
            <w:tcW w:w="1754" w:type="dxa"/>
            <w:vMerge w:val="restart"/>
            <w:noWrap/>
            <w:hideMark/>
          </w:tcPr>
          <w:p w14:paraId="0870DF12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218" w:type="dxa"/>
            <w:vMerge w:val="restart"/>
            <w:noWrap/>
            <w:hideMark/>
          </w:tcPr>
          <w:p w14:paraId="6D2A7407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898" w:type="dxa"/>
            <w:vMerge w:val="restart"/>
            <w:noWrap/>
            <w:hideMark/>
          </w:tcPr>
          <w:p w14:paraId="10B21D1E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355" w:type="dxa"/>
            <w:vMerge w:val="restart"/>
            <w:hideMark/>
          </w:tcPr>
          <w:p w14:paraId="1C13C305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559" w:type="dxa"/>
            <w:shd w:val="clear" w:color="auto" w:fill="00B050"/>
            <w:noWrap/>
            <w:hideMark/>
          </w:tcPr>
          <w:p w14:paraId="3D2D565B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Verde</w:t>
            </w:r>
          </w:p>
        </w:tc>
        <w:tc>
          <w:tcPr>
            <w:tcW w:w="1179" w:type="dxa"/>
            <w:noWrap/>
            <w:hideMark/>
          </w:tcPr>
          <w:p w14:paraId="0F56BC1A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1E590C0B" w14:textId="77777777" w:rsidTr="00AF45B9">
        <w:trPr>
          <w:trHeight w:val="278"/>
        </w:trPr>
        <w:tc>
          <w:tcPr>
            <w:tcW w:w="1754" w:type="dxa"/>
            <w:vMerge/>
            <w:hideMark/>
          </w:tcPr>
          <w:p w14:paraId="3CE9B7B6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18" w:type="dxa"/>
            <w:vMerge/>
            <w:hideMark/>
          </w:tcPr>
          <w:p w14:paraId="6D399556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98" w:type="dxa"/>
            <w:vMerge/>
            <w:hideMark/>
          </w:tcPr>
          <w:p w14:paraId="5522E460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355" w:type="dxa"/>
            <w:vMerge/>
            <w:hideMark/>
          </w:tcPr>
          <w:p w14:paraId="36A01283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FFFF00"/>
            <w:noWrap/>
            <w:hideMark/>
          </w:tcPr>
          <w:p w14:paraId="35F30B0D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Pr="00F771B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  <w:lang w:val="es-ES"/>
              </w:rPr>
              <w:t>marillo</w:t>
            </w:r>
          </w:p>
        </w:tc>
        <w:tc>
          <w:tcPr>
            <w:tcW w:w="1179" w:type="dxa"/>
            <w:noWrap/>
            <w:hideMark/>
          </w:tcPr>
          <w:p w14:paraId="47FBB4EF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1EA312EA" w14:textId="77777777" w:rsidTr="00AF45B9">
        <w:trPr>
          <w:trHeight w:val="266"/>
        </w:trPr>
        <w:tc>
          <w:tcPr>
            <w:tcW w:w="1754" w:type="dxa"/>
            <w:vMerge/>
            <w:hideMark/>
          </w:tcPr>
          <w:p w14:paraId="592FC5F4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18" w:type="dxa"/>
            <w:vMerge/>
            <w:hideMark/>
          </w:tcPr>
          <w:p w14:paraId="18CA182E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98" w:type="dxa"/>
            <w:vMerge/>
            <w:hideMark/>
          </w:tcPr>
          <w:p w14:paraId="1C0E5DD3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355" w:type="dxa"/>
            <w:vMerge/>
            <w:hideMark/>
          </w:tcPr>
          <w:p w14:paraId="6E323B92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FF0000"/>
            <w:noWrap/>
            <w:hideMark/>
          </w:tcPr>
          <w:p w14:paraId="18243AAA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Rojo</w:t>
            </w:r>
          </w:p>
        </w:tc>
        <w:tc>
          <w:tcPr>
            <w:tcW w:w="1179" w:type="dxa"/>
            <w:noWrap/>
            <w:hideMark/>
          </w:tcPr>
          <w:p w14:paraId="40EB5184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71D554CC" w14:textId="77777777" w:rsidTr="00AF45B9">
        <w:trPr>
          <w:trHeight w:val="426"/>
        </w:trPr>
        <w:tc>
          <w:tcPr>
            <w:tcW w:w="4870" w:type="dxa"/>
            <w:gridSpan w:val="3"/>
            <w:shd w:val="clear" w:color="auto" w:fill="D9D9D9" w:themeFill="background1" w:themeFillShade="D9"/>
            <w:noWrap/>
            <w:hideMark/>
          </w:tcPr>
          <w:p w14:paraId="71196C4D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Fuente de información</w:t>
            </w:r>
          </w:p>
        </w:tc>
        <w:tc>
          <w:tcPr>
            <w:tcW w:w="2355" w:type="dxa"/>
            <w:shd w:val="clear" w:color="auto" w:fill="D9D9D9" w:themeFill="background1" w:themeFillShade="D9"/>
            <w:noWrap/>
            <w:hideMark/>
          </w:tcPr>
          <w:p w14:paraId="775CC93E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Frecuencia</w:t>
            </w:r>
          </w:p>
        </w:tc>
        <w:tc>
          <w:tcPr>
            <w:tcW w:w="2738" w:type="dxa"/>
            <w:gridSpan w:val="2"/>
            <w:shd w:val="clear" w:color="auto" w:fill="D9D9D9" w:themeFill="background1" w:themeFillShade="D9"/>
            <w:noWrap/>
            <w:hideMark/>
          </w:tcPr>
          <w:p w14:paraId="3DA158B8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Impacto del resultado</w:t>
            </w:r>
          </w:p>
        </w:tc>
      </w:tr>
      <w:tr w:rsidR="00AA5A4C" w:rsidRPr="00F771BB" w14:paraId="1FC86446" w14:textId="77777777" w:rsidTr="00AF45B9">
        <w:trPr>
          <w:trHeight w:val="702"/>
        </w:trPr>
        <w:tc>
          <w:tcPr>
            <w:tcW w:w="4870" w:type="dxa"/>
            <w:gridSpan w:val="3"/>
            <w:noWrap/>
            <w:hideMark/>
          </w:tcPr>
          <w:p w14:paraId="2022FAAA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355" w:type="dxa"/>
            <w:noWrap/>
            <w:hideMark/>
          </w:tcPr>
          <w:p w14:paraId="78F71C9A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738" w:type="dxa"/>
            <w:gridSpan w:val="2"/>
            <w:noWrap/>
            <w:hideMark/>
          </w:tcPr>
          <w:p w14:paraId="3B113FC6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576D6348" w14:textId="77777777" w:rsidTr="00AF45B9">
        <w:trPr>
          <w:trHeight w:val="414"/>
        </w:trPr>
        <w:tc>
          <w:tcPr>
            <w:tcW w:w="4870" w:type="dxa"/>
            <w:gridSpan w:val="3"/>
            <w:shd w:val="clear" w:color="auto" w:fill="D9D9D9" w:themeFill="background1" w:themeFillShade="D9"/>
            <w:noWrap/>
            <w:hideMark/>
          </w:tcPr>
          <w:p w14:paraId="65BBA6FF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Responsable de presentar el indicador</w:t>
            </w:r>
          </w:p>
        </w:tc>
        <w:tc>
          <w:tcPr>
            <w:tcW w:w="5093" w:type="dxa"/>
            <w:gridSpan w:val="3"/>
            <w:shd w:val="clear" w:color="auto" w:fill="D9D9D9" w:themeFill="background1" w:themeFillShade="D9"/>
            <w:noWrap/>
            <w:hideMark/>
          </w:tcPr>
          <w:p w14:paraId="6B026F1C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Responsable de los planes de acción</w:t>
            </w:r>
          </w:p>
        </w:tc>
      </w:tr>
      <w:tr w:rsidR="00AA5A4C" w:rsidRPr="00F771BB" w14:paraId="2D014A38" w14:textId="77777777" w:rsidTr="00AF45B9">
        <w:trPr>
          <w:trHeight w:val="840"/>
        </w:trPr>
        <w:tc>
          <w:tcPr>
            <w:tcW w:w="4870" w:type="dxa"/>
            <w:gridSpan w:val="3"/>
            <w:noWrap/>
            <w:hideMark/>
          </w:tcPr>
          <w:p w14:paraId="1A86A065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093" w:type="dxa"/>
            <w:gridSpan w:val="3"/>
            <w:noWrap/>
            <w:hideMark/>
          </w:tcPr>
          <w:p w14:paraId="39C3F0FF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</w:tbl>
    <w:p w14:paraId="2589092F" w14:textId="77777777" w:rsidR="00AA5A4C" w:rsidRDefault="00AA5A4C" w:rsidP="00AA5A4C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15320474" w14:textId="77777777" w:rsidR="00AA5A4C" w:rsidRDefault="00AA5A4C" w:rsidP="00AA5A4C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3AE18858" w14:textId="77777777" w:rsidR="00AA5A4C" w:rsidRDefault="00AA5A4C" w:rsidP="00AA5A4C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4926"/>
        <w:gridCol w:w="1940"/>
        <w:gridCol w:w="1920"/>
      </w:tblGrid>
      <w:tr w:rsidR="00AA5A4C" w:rsidRPr="00F771BB" w14:paraId="59D1F2DE" w14:textId="77777777" w:rsidTr="00AF45B9">
        <w:trPr>
          <w:trHeight w:val="382"/>
        </w:trPr>
        <w:tc>
          <w:tcPr>
            <w:tcW w:w="3520" w:type="dxa"/>
            <w:shd w:val="clear" w:color="auto" w:fill="D9D9D9" w:themeFill="background1" w:themeFillShade="D9"/>
            <w:hideMark/>
          </w:tcPr>
          <w:p w14:paraId="79386644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>Nº</w:t>
            </w:r>
            <w:proofErr w:type="spellEnd"/>
          </w:p>
        </w:tc>
        <w:tc>
          <w:tcPr>
            <w:tcW w:w="17540" w:type="dxa"/>
            <w:shd w:val="clear" w:color="auto" w:fill="D9D9D9" w:themeFill="background1" w:themeFillShade="D9"/>
            <w:hideMark/>
          </w:tcPr>
          <w:p w14:paraId="03B837CB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PREGUNTA</w:t>
            </w:r>
          </w:p>
        </w:tc>
        <w:tc>
          <w:tcPr>
            <w:tcW w:w="1940" w:type="dxa"/>
            <w:shd w:val="clear" w:color="auto" w:fill="D9D9D9" w:themeFill="background1" w:themeFillShade="D9"/>
            <w:noWrap/>
            <w:hideMark/>
          </w:tcPr>
          <w:p w14:paraId="4D41083D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SI</w:t>
            </w:r>
          </w:p>
        </w:tc>
        <w:tc>
          <w:tcPr>
            <w:tcW w:w="1920" w:type="dxa"/>
            <w:shd w:val="clear" w:color="auto" w:fill="D9D9D9" w:themeFill="background1" w:themeFillShade="D9"/>
            <w:noWrap/>
            <w:hideMark/>
          </w:tcPr>
          <w:p w14:paraId="52E5ED6B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</w:t>
            </w:r>
          </w:p>
        </w:tc>
      </w:tr>
      <w:tr w:rsidR="00AA5A4C" w:rsidRPr="00F771BB" w14:paraId="262CCD8A" w14:textId="77777777" w:rsidTr="00AF45B9">
        <w:trPr>
          <w:trHeight w:val="557"/>
        </w:trPr>
        <w:tc>
          <w:tcPr>
            <w:tcW w:w="3520" w:type="dxa"/>
            <w:hideMark/>
          </w:tcPr>
          <w:p w14:paraId="665F160C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7540" w:type="dxa"/>
            <w:hideMark/>
          </w:tcPr>
          <w:p w14:paraId="68DDBDAC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¿Ha definido claramente el objetivo a medir por el indicador?</w:t>
            </w:r>
          </w:p>
        </w:tc>
        <w:tc>
          <w:tcPr>
            <w:tcW w:w="1940" w:type="dxa"/>
            <w:noWrap/>
            <w:hideMark/>
          </w:tcPr>
          <w:p w14:paraId="1DC25E3B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4A5C2BE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021923A3" w14:textId="77777777" w:rsidTr="00AF45B9">
        <w:trPr>
          <w:trHeight w:val="551"/>
        </w:trPr>
        <w:tc>
          <w:tcPr>
            <w:tcW w:w="3520" w:type="dxa"/>
            <w:hideMark/>
          </w:tcPr>
          <w:p w14:paraId="1FD5EACC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7540" w:type="dxa"/>
            <w:hideMark/>
          </w:tcPr>
          <w:p w14:paraId="6C9D4868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¿Ha comprobado que realmente se puede realizar la medición con el indicador?</w:t>
            </w:r>
          </w:p>
        </w:tc>
        <w:tc>
          <w:tcPr>
            <w:tcW w:w="1940" w:type="dxa"/>
            <w:noWrap/>
            <w:hideMark/>
          </w:tcPr>
          <w:p w14:paraId="68EFB5BD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F1C0C85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4404F620" w14:textId="77777777" w:rsidTr="00AF45B9">
        <w:trPr>
          <w:trHeight w:val="559"/>
        </w:trPr>
        <w:tc>
          <w:tcPr>
            <w:tcW w:w="3520" w:type="dxa"/>
            <w:hideMark/>
          </w:tcPr>
          <w:p w14:paraId="1978C51C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7540" w:type="dxa"/>
            <w:hideMark/>
          </w:tcPr>
          <w:p w14:paraId="492E930C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¿Ha comprobado que no esté duplicado el indicador y se midan dos veces los mismos efectos?</w:t>
            </w:r>
          </w:p>
        </w:tc>
        <w:tc>
          <w:tcPr>
            <w:tcW w:w="1940" w:type="dxa"/>
            <w:noWrap/>
            <w:hideMark/>
          </w:tcPr>
          <w:p w14:paraId="1ACC15F8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22738012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176A0798" w14:textId="77777777" w:rsidTr="00AF45B9">
        <w:trPr>
          <w:trHeight w:val="553"/>
        </w:trPr>
        <w:tc>
          <w:tcPr>
            <w:tcW w:w="3520" w:type="dxa"/>
            <w:hideMark/>
          </w:tcPr>
          <w:p w14:paraId="0D62FD53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7540" w:type="dxa"/>
            <w:hideMark/>
          </w:tcPr>
          <w:p w14:paraId="299D0882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¿El diseño del indicador es el adecuado para los responsables a los que va dirigido?</w:t>
            </w:r>
          </w:p>
        </w:tc>
        <w:tc>
          <w:tcPr>
            <w:tcW w:w="1940" w:type="dxa"/>
            <w:noWrap/>
            <w:hideMark/>
          </w:tcPr>
          <w:p w14:paraId="085C3547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5474944C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437B2ECC" w14:textId="77777777" w:rsidTr="00AF45B9">
        <w:trPr>
          <w:trHeight w:val="561"/>
        </w:trPr>
        <w:tc>
          <w:tcPr>
            <w:tcW w:w="3520" w:type="dxa"/>
            <w:hideMark/>
          </w:tcPr>
          <w:p w14:paraId="59B21FD8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7540" w:type="dxa"/>
            <w:hideMark/>
          </w:tcPr>
          <w:p w14:paraId="217C8234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¿Se ha definido la frecuencia de preparación y entrega, así como la distribución del indicador?</w:t>
            </w:r>
          </w:p>
        </w:tc>
        <w:tc>
          <w:tcPr>
            <w:tcW w:w="1940" w:type="dxa"/>
            <w:noWrap/>
            <w:hideMark/>
          </w:tcPr>
          <w:p w14:paraId="409BCB79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33D9BED8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36388E82" w14:textId="77777777" w:rsidTr="00AF45B9">
        <w:trPr>
          <w:trHeight w:val="555"/>
        </w:trPr>
        <w:tc>
          <w:tcPr>
            <w:tcW w:w="3520" w:type="dxa"/>
            <w:hideMark/>
          </w:tcPr>
          <w:p w14:paraId="67BF2924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17540" w:type="dxa"/>
            <w:hideMark/>
          </w:tcPr>
          <w:p w14:paraId="2B9A2C89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¿La forma o unidad de medición es la adecuada para el objetivo que se persigue medir?</w:t>
            </w:r>
          </w:p>
        </w:tc>
        <w:tc>
          <w:tcPr>
            <w:tcW w:w="1940" w:type="dxa"/>
            <w:noWrap/>
            <w:hideMark/>
          </w:tcPr>
          <w:p w14:paraId="54AB512B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B55D0D0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4BB7DDF8" w14:textId="77777777" w:rsidTr="00AF45B9">
        <w:trPr>
          <w:trHeight w:val="549"/>
        </w:trPr>
        <w:tc>
          <w:tcPr>
            <w:tcW w:w="3520" w:type="dxa"/>
            <w:hideMark/>
          </w:tcPr>
          <w:p w14:paraId="32BFEDFD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17540" w:type="dxa"/>
            <w:hideMark/>
          </w:tcPr>
          <w:p w14:paraId="0819D7CF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¿En la definición del indicador ha participado el responsable del indicador?</w:t>
            </w:r>
          </w:p>
        </w:tc>
        <w:tc>
          <w:tcPr>
            <w:tcW w:w="1940" w:type="dxa"/>
            <w:noWrap/>
            <w:hideMark/>
          </w:tcPr>
          <w:p w14:paraId="6278CBF5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F3552D7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0F603A77" w14:textId="77777777" w:rsidTr="00AF45B9">
        <w:trPr>
          <w:trHeight w:val="699"/>
        </w:trPr>
        <w:tc>
          <w:tcPr>
            <w:tcW w:w="3520" w:type="dxa"/>
            <w:hideMark/>
          </w:tcPr>
          <w:p w14:paraId="67CB4118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17540" w:type="dxa"/>
            <w:hideMark/>
          </w:tcPr>
          <w:p w14:paraId="7B8D12ED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¿Ha realizado un análisis entre varios indicadores para ver cuál es el que más se identifica con el objetivo a medir?</w:t>
            </w:r>
          </w:p>
        </w:tc>
        <w:tc>
          <w:tcPr>
            <w:tcW w:w="1940" w:type="dxa"/>
            <w:noWrap/>
            <w:hideMark/>
          </w:tcPr>
          <w:p w14:paraId="6E1C0CCD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4523F44E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AA5A4C" w:rsidRPr="00F771BB" w14:paraId="5AAF0736" w14:textId="77777777" w:rsidTr="00AF45B9">
        <w:trPr>
          <w:trHeight w:val="567"/>
        </w:trPr>
        <w:tc>
          <w:tcPr>
            <w:tcW w:w="3520" w:type="dxa"/>
            <w:hideMark/>
          </w:tcPr>
          <w:p w14:paraId="79AFB0CF" w14:textId="77777777" w:rsidR="00AA5A4C" w:rsidRPr="00F771BB" w:rsidRDefault="00AA5A4C" w:rsidP="00AF45B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17540" w:type="dxa"/>
            <w:hideMark/>
          </w:tcPr>
          <w:p w14:paraId="641EDD46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¿Ha comprobado si el indicador depende de varios responsables?</w:t>
            </w:r>
          </w:p>
        </w:tc>
        <w:tc>
          <w:tcPr>
            <w:tcW w:w="1940" w:type="dxa"/>
            <w:noWrap/>
            <w:hideMark/>
          </w:tcPr>
          <w:p w14:paraId="0F1BABD0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339AF4D3" w14:textId="77777777" w:rsidR="00AA5A4C" w:rsidRPr="00F771BB" w:rsidRDefault="00AA5A4C" w:rsidP="00AF45B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71BB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</w:tbl>
    <w:p w14:paraId="07B4842D" w14:textId="77777777" w:rsidR="00AA5A4C" w:rsidRDefault="00AA5A4C" w:rsidP="00AA5A4C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6D6F4E96" w14:textId="77777777" w:rsidR="00AA5A4C" w:rsidRPr="0050305A" w:rsidRDefault="00AA5A4C" w:rsidP="0050305A">
      <w:pPr>
        <w:jc w:val="both"/>
        <w:rPr>
          <w:rFonts w:ascii="Arial" w:eastAsia="Fira Sans" w:hAnsi="Arial" w:cs="Arial"/>
          <w:sz w:val="20"/>
          <w:szCs w:val="20"/>
        </w:rPr>
      </w:pPr>
    </w:p>
    <w:p w14:paraId="36E3AFA0" w14:textId="57D56371" w:rsidR="009B0310" w:rsidRPr="0050305A" w:rsidRDefault="009B0310" w:rsidP="0050305A">
      <w:pPr>
        <w:spacing w:before="120" w:after="120" w:line="220" w:lineRule="atLeast"/>
        <w:ind w:left="284"/>
        <w:jc w:val="both"/>
        <w:rPr>
          <w:rFonts w:ascii="Arial" w:hAnsi="Arial" w:cs="Arial"/>
          <w:sz w:val="20"/>
          <w:szCs w:val="20"/>
          <w:lang w:val="es-MX"/>
        </w:rPr>
      </w:pPr>
    </w:p>
    <w:sectPr w:rsidR="009B0310" w:rsidRPr="0050305A" w:rsidSect="00640F09">
      <w:headerReference w:type="default" r:id="rId11"/>
      <w:footerReference w:type="default" r:id="rId12"/>
      <w:pgSz w:w="12240" w:h="15840" w:code="1"/>
      <w:pgMar w:top="1417" w:right="991" w:bottom="1417" w:left="1276" w:header="145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1CC7" w14:textId="77777777" w:rsidR="0086406F" w:rsidRDefault="0086406F" w:rsidP="00BC35A6">
      <w:r>
        <w:separator/>
      </w:r>
    </w:p>
  </w:endnote>
  <w:endnote w:type="continuationSeparator" w:id="0">
    <w:p w14:paraId="3E3A43E8" w14:textId="77777777" w:rsidR="0086406F" w:rsidRDefault="0086406F" w:rsidP="00BC35A6">
      <w:r>
        <w:continuationSeparator/>
      </w:r>
    </w:p>
  </w:endnote>
  <w:endnote w:type="continuationNotice" w:id="1">
    <w:p w14:paraId="69CAEF23" w14:textId="77777777" w:rsidR="0086406F" w:rsidRDefault="00864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Extra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6A06" w14:textId="77777777" w:rsidR="005A4B02" w:rsidRDefault="00640F09" w:rsidP="005A4B02">
    <w:pPr>
      <w:pStyle w:val="Piedepgina"/>
      <w:ind w:left="360"/>
      <w:jc w:val="right"/>
      <w:rPr>
        <w:rFonts w:ascii="Arial" w:hAnsi="Arial" w:cs="Arial"/>
        <w:color w:val="595959" w:themeColor="text1" w:themeTint="A6"/>
        <w:sz w:val="14"/>
        <w:szCs w:val="14"/>
        <w:lang w:val="es-MX"/>
      </w:rPr>
    </w:pPr>
    <w:bookmarkStart w:id="1" w:name="_Hlk57387619"/>
    <w:r w:rsidRPr="005A4B02">
      <w:rPr>
        <w:rFonts w:ascii="Arial" w:hAnsi="Arial" w:cs="Arial"/>
        <w:color w:val="595959" w:themeColor="text1" w:themeTint="A6"/>
        <w:sz w:val="14"/>
        <w:szCs w:val="14"/>
        <w:lang w:val="es-MX"/>
      </w:rPr>
      <w:t xml:space="preserve">Fecha de última actualización: </w:t>
    </w:r>
    <w:r w:rsidR="005A4B02" w:rsidRPr="005A4B02">
      <w:rPr>
        <w:rFonts w:ascii="Arial" w:hAnsi="Arial" w:cs="Arial"/>
        <w:color w:val="595959" w:themeColor="text1" w:themeTint="A6"/>
        <w:sz w:val="14"/>
        <w:szCs w:val="14"/>
        <w:lang w:val="es-MX"/>
      </w:rPr>
      <w:t>05 de mayo de 2021</w:t>
    </w:r>
  </w:p>
  <w:p w14:paraId="18DEDD3B" w14:textId="14C8BA2F" w:rsidR="00D96B02" w:rsidRPr="005A4B02" w:rsidRDefault="00C03965" w:rsidP="005A4B02">
    <w:pPr>
      <w:pStyle w:val="Piedepgina"/>
      <w:ind w:left="360"/>
      <w:jc w:val="right"/>
      <w:rPr>
        <w:rFonts w:ascii="Arial" w:hAnsi="Arial" w:cs="Arial"/>
        <w:sz w:val="18"/>
        <w:szCs w:val="18"/>
      </w:rPr>
    </w:pPr>
    <w:r w:rsidRPr="005A4B02">
      <w:rPr>
        <w:rFonts w:ascii="Arial" w:hAnsi="Arial" w:cs="Arial"/>
        <w:color w:val="595959" w:themeColor="text1" w:themeTint="A6"/>
        <w:sz w:val="14"/>
        <w:szCs w:val="14"/>
        <w:lang w:val="es-MX"/>
      </w:rPr>
      <w:t>Documento controlado por el</w:t>
    </w:r>
    <w:r w:rsidRPr="005A4B02">
      <w:rPr>
        <w:rFonts w:ascii="Arial" w:hAnsi="Arial" w:cs="Arial"/>
        <w:color w:val="595959" w:themeColor="text1" w:themeTint="A6"/>
        <w:sz w:val="10"/>
        <w:szCs w:val="10"/>
        <w:lang w:val="es-MX"/>
      </w:rPr>
      <w:t xml:space="preserve"> </w:t>
    </w:r>
    <w:r w:rsidRPr="005A4B02">
      <w:rPr>
        <w:rFonts w:ascii="Arial" w:hAnsi="Arial" w:cs="Arial"/>
        <w:color w:val="595959" w:themeColor="text1" w:themeTint="A6"/>
        <w:sz w:val="14"/>
        <w:szCs w:val="14"/>
        <w:lang w:val="es-MX"/>
      </w:rPr>
      <w:t>SGC por medios electrónicos</w:t>
    </w:r>
    <w:r w:rsidR="00640F09" w:rsidRPr="005A4B02">
      <w:rPr>
        <w:rFonts w:ascii="Arial" w:hAnsi="Arial" w:cs="Arial"/>
        <w:color w:val="595959" w:themeColor="text1" w:themeTint="A6"/>
        <w:sz w:val="14"/>
        <w:szCs w:val="14"/>
        <w:lang w:val="es-MX"/>
      </w:rPr>
      <w:t>,</w:t>
    </w:r>
    <w:r w:rsidRPr="005A4B02">
      <w:rPr>
        <w:rFonts w:ascii="Arial" w:hAnsi="Arial" w:cs="Arial"/>
        <w:color w:val="595959" w:themeColor="text1" w:themeTint="A6"/>
        <w:sz w:val="14"/>
        <w:szCs w:val="14"/>
        <w:lang w:val="es-MX"/>
      </w:rPr>
      <w:t xml:space="preserve"> </w:t>
    </w:r>
    <w:r w:rsidR="003271A4" w:rsidRPr="005A4B02">
      <w:rPr>
        <w:rFonts w:ascii="Arial" w:hAnsi="Arial" w:cs="Arial"/>
        <w:color w:val="595959" w:themeColor="text1" w:themeTint="A6"/>
        <w:sz w:val="14"/>
        <w:szCs w:val="14"/>
        <w:lang w:val="es-MX"/>
      </w:rPr>
      <w:t>esta</w:t>
    </w:r>
    <w:r w:rsidRPr="005A4B02">
      <w:rPr>
        <w:rFonts w:ascii="Arial" w:hAnsi="Arial" w:cs="Arial"/>
        <w:color w:val="595959" w:themeColor="text1" w:themeTint="A6"/>
        <w:sz w:val="14"/>
        <w:szCs w:val="14"/>
        <w:lang w:val="es-MX"/>
      </w:rPr>
      <w:t xml:space="preserve"> versión es vigente si se consulta en </w:t>
    </w:r>
    <w:bookmarkEnd w:id="1"/>
    <w:r w:rsidR="005A4B02" w:rsidRPr="005A4B02">
      <w:rPr>
        <w:rFonts w:ascii="Arial" w:hAnsi="Arial" w:cs="Arial"/>
        <w:color w:val="595959" w:themeColor="text1" w:themeTint="A6"/>
        <w:sz w:val="14"/>
        <w:szCs w:val="14"/>
        <w:lang w:val="es-MX"/>
      </w:rPr>
      <w:t>la ubicación autorizada</w:t>
    </w:r>
    <w:r w:rsidRPr="005A4B02">
      <w:rPr>
        <w:rFonts w:ascii="Arial" w:hAnsi="Arial" w:cs="Arial"/>
        <w:color w:val="595959" w:themeColor="text1" w:themeTint="A6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A77F" w14:textId="77777777" w:rsidR="0086406F" w:rsidRDefault="0086406F" w:rsidP="00BC35A6">
      <w:r>
        <w:separator/>
      </w:r>
    </w:p>
  </w:footnote>
  <w:footnote w:type="continuationSeparator" w:id="0">
    <w:p w14:paraId="2952C61E" w14:textId="77777777" w:rsidR="0086406F" w:rsidRDefault="0086406F" w:rsidP="00BC35A6">
      <w:r>
        <w:continuationSeparator/>
      </w:r>
    </w:p>
  </w:footnote>
  <w:footnote w:type="continuationNotice" w:id="1">
    <w:p w14:paraId="4B38D7C3" w14:textId="77777777" w:rsidR="0086406F" w:rsidRDefault="008640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8D18" w14:textId="26639F42" w:rsidR="00D96B02" w:rsidRDefault="00D96B02"/>
  <w:tbl>
    <w:tblPr>
      <w:tblpPr w:leftFromText="141" w:rightFromText="141" w:horzAnchor="margin" w:tblpXSpec="right" w:tblpY="-639"/>
      <w:tblW w:w="100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59"/>
      <w:gridCol w:w="3685"/>
      <w:gridCol w:w="2759"/>
    </w:tblGrid>
    <w:tr w:rsidR="00D96B02" w:rsidRPr="00F20EB0" w14:paraId="11A25DE5" w14:textId="77777777" w:rsidTr="00675036">
      <w:trPr>
        <w:cantSplit/>
        <w:trHeight w:val="416"/>
      </w:trPr>
      <w:tc>
        <w:tcPr>
          <w:tcW w:w="10003" w:type="dxa"/>
          <w:gridSpan w:val="3"/>
          <w:vAlign w:val="center"/>
        </w:tcPr>
        <w:p w14:paraId="118AB730" w14:textId="456C4B1A" w:rsidR="00D96B02" w:rsidRPr="005A4B02" w:rsidRDefault="009416A5" w:rsidP="005A4B02">
          <w:pPr>
            <w:jc w:val="center"/>
            <w:rPr>
              <w:rFonts w:ascii="Arial" w:hAnsi="Arial" w:cs="Arial"/>
              <w:color w:val="595959" w:themeColor="text1" w:themeTint="A6"/>
              <w:sz w:val="32"/>
              <w:szCs w:val="32"/>
              <w:lang w:val="es-MX"/>
            </w:rPr>
          </w:pPr>
          <w:r>
            <w:rPr>
              <w:rFonts w:ascii="Arial" w:hAnsi="Arial" w:cs="Arial"/>
              <w:b/>
              <w:bCs/>
              <w:noProof/>
              <w:color w:val="595959" w:themeColor="text1" w:themeTint="A6"/>
              <w:sz w:val="32"/>
              <w:szCs w:val="32"/>
            </w:rPr>
            <w:t>SISTEMA DE GESTIÓN DE LA CALIDAD</w:t>
          </w:r>
        </w:p>
      </w:tc>
    </w:tr>
    <w:tr w:rsidR="00D96B02" w:rsidRPr="00F20EB0" w14:paraId="4B2EA91B" w14:textId="77777777" w:rsidTr="00767735">
      <w:trPr>
        <w:cantSplit/>
        <w:trHeight w:val="1109"/>
      </w:trPr>
      <w:tc>
        <w:tcPr>
          <w:tcW w:w="7244" w:type="dxa"/>
          <w:gridSpan w:val="2"/>
        </w:tcPr>
        <w:p w14:paraId="655A32F5" w14:textId="77777777" w:rsidR="005A4B02" w:rsidRDefault="00D96B02" w:rsidP="005A4B02">
          <w:pPr>
            <w:jc w:val="center"/>
            <w:rPr>
              <w:rFonts w:ascii="Arial" w:hAnsi="Arial" w:cs="Arial"/>
              <w:b/>
              <w:bCs/>
              <w:color w:val="FFFFFF" w:themeColor="background1"/>
              <w:sz w:val="32"/>
              <w:szCs w:val="32"/>
              <w:lang w:val="es-MX"/>
            </w:rPr>
          </w:pPr>
          <w:r w:rsidRPr="005A4B02">
            <w:rPr>
              <w:rFonts w:ascii="Arial" w:hAnsi="Arial" w:cs="Arial"/>
              <w:b/>
              <w:bCs/>
              <w:color w:val="FFFFFF" w:themeColor="background1"/>
              <w:sz w:val="32"/>
              <w:szCs w:val="32"/>
              <w:lang w:val="es-MX"/>
            </w:rPr>
            <w:t>1</w:t>
          </w:r>
        </w:p>
        <w:p w14:paraId="4C540391" w14:textId="4798F012" w:rsidR="00D87111" w:rsidRPr="005A4B02" w:rsidRDefault="0050305A" w:rsidP="005A4B02">
          <w:pPr>
            <w:jc w:val="center"/>
            <w:rPr>
              <w:rFonts w:ascii="Arial" w:hAnsi="Arial" w:cs="Arial"/>
              <w:b/>
              <w:bCs/>
              <w:color w:val="FFFFFF" w:themeColor="background1"/>
              <w:sz w:val="32"/>
              <w:szCs w:val="32"/>
              <w:lang w:val="es-MX"/>
            </w:rPr>
          </w:pPr>
          <w:r>
            <w:rPr>
              <w:rFonts w:ascii="Arial" w:hAnsi="Arial" w:cs="Arial"/>
              <w:b/>
              <w:bCs/>
              <w:color w:val="595959" w:themeColor="text1" w:themeTint="A6"/>
              <w:sz w:val="32"/>
              <w:szCs w:val="32"/>
            </w:rPr>
            <w:t>OBJETIVOS, METAS E INDICADORES</w:t>
          </w:r>
        </w:p>
      </w:tc>
      <w:tc>
        <w:tcPr>
          <w:tcW w:w="2759" w:type="dxa"/>
          <w:vMerge w:val="restart"/>
          <w:vAlign w:val="center"/>
        </w:tcPr>
        <w:p w14:paraId="4E19B481" w14:textId="01783D9B" w:rsidR="00D96B02" w:rsidRPr="005A4B02" w:rsidRDefault="009416A5" w:rsidP="005A4B02">
          <w:pPr>
            <w:jc w:val="center"/>
            <w:rPr>
              <w:rFonts w:ascii="Arial" w:hAnsi="Arial" w:cs="Arial"/>
              <w:sz w:val="32"/>
              <w:szCs w:val="32"/>
              <w:lang w:val="es-MX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CE0240B" wp14:editId="1D64C746">
                <wp:extent cx="1709360" cy="535091"/>
                <wp:effectExtent l="0" t="0" r="5715" b="0"/>
                <wp:docPr id="6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51C8DC-81B4-4EC4-A635-C29ADCF6B3E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E551C8DC-81B4-4EC4-A635-C29ADCF6B3E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253" cy="5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6B02" w:rsidRPr="00F20EB0" w14:paraId="0CBC0AFC" w14:textId="77777777" w:rsidTr="00A44CB7">
      <w:trPr>
        <w:cantSplit/>
        <w:trHeight w:val="243"/>
      </w:trPr>
      <w:tc>
        <w:tcPr>
          <w:tcW w:w="3559" w:type="dxa"/>
          <w:vAlign w:val="center"/>
        </w:tcPr>
        <w:p w14:paraId="581A4E65" w14:textId="7035118C" w:rsidR="00D96B02" w:rsidRPr="005A4B02" w:rsidRDefault="00D96B02" w:rsidP="0074786C">
          <w:pPr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Codificación: </w:t>
          </w:r>
          <w:r w:rsidR="00767735"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>PR-CAL-0</w:t>
          </w:r>
          <w:r w:rsidR="004D0EEF">
            <w:rPr>
              <w:rFonts w:ascii="Arial" w:hAnsi="Arial" w:cs="Arial"/>
              <w:color w:val="595959" w:themeColor="text1" w:themeTint="A6"/>
              <w:sz w:val="18"/>
              <w:szCs w:val="18"/>
            </w:rPr>
            <w:t>0</w:t>
          </w:r>
          <w:r w:rsidR="009416A5">
            <w:rPr>
              <w:rFonts w:ascii="Arial" w:hAnsi="Arial" w:cs="Arial"/>
              <w:color w:val="595959" w:themeColor="text1" w:themeTint="A6"/>
              <w:sz w:val="18"/>
              <w:szCs w:val="18"/>
            </w:rPr>
            <w:t>1</w:t>
          </w:r>
        </w:p>
      </w:tc>
      <w:tc>
        <w:tcPr>
          <w:tcW w:w="3685" w:type="dxa"/>
          <w:vAlign w:val="center"/>
        </w:tcPr>
        <w:p w14:paraId="043E4D84" w14:textId="3C7FD297" w:rsidR="00D96B02" w:rsidRPr="005A4B02" w:rsidRDefault="00D96B02" w:rsidP="0074786C">
          <w:pPr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>Fecha</w:t>
          </w:r>
          <w:r w:rsidR="00E156AB"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 de elaboración</w:t>
          </w:r>
          <w:r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: </w:t>
          </w:r>
          <w:r w:rsidR="004C1E9D"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>0</w:t>
          </w:r>
          <w:r w:rsidR="00676555"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5 de </w:t>
          </w:r>
          <w:r w:rsidR="00767735"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>mayo</w:t>
          </w:r>
          <w:r w:rsidR="00676555"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 de 2021</w:t>
          </w:r>
        </w:p>
      </w:tc>
      <w:tc>
        <w:tcPr>
          <w:tcW w:w="2759" w:type="dxa"/>
          <w:vMerge/>
        </w:tcPr>
        <w:p w14:paraId="653065BE" w14:textId="77777777" w:rsidR="00D96B02" w:rsidRPr="00F20EB0" w:rsidRDefault="00D96B02" w:rsidP="0074786C">
          <w:pPr>
            <w:rPr>
              <w:rFonts w:ascii="Arial" w:hAnsi="Arial" w:cs="Arial"/>
            </w:rPr>
          </w:pPr>
        </w:p>
      </w:tc>
    </w:tr>
    <w:tr w:rsidR="00D96B02" w:rsidRPr="00F20EB0" w14:paraId="43314D2E" w14:textId="77777777" w:rsidTr="008A6A59">
      <w:trPr>
        <w:cantSplit/>
        <w:trHeight w:val="296"/>
      </w:trPr>
      <w:tc>
        <w:tcPr>
          <w:tcW w:w="3559" w:type="dxa"/>
          <w:vAlign w:val="center"/>
        </w:tcPr>
        <w:p w14:paraId="24FE1AAC" w14:textId="77777777" w:rsidR="00D96B02" w:rsidRPr="005A4B02" w:rsidRDefault="00D96B02" w:rsidP="0074786C">
          <w:pPr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Página </w:t>
          </w:r>
          <w:r w:rsidRPr="005A4B02">
            <w:rPr>
              <w:rFonts w:ascii="Arial" w:hAnsi="Arial" w:cs="Arial"/>
              <w:b/>
              <w:bCs/>
              <w:color w:val="595959" w:themeColor="text1" w:themeTint="A6"/>
              <w:sz w:val="18"/>
              <w:szCs w:val="18"/>
            </w:rPr>
            <w:fldChar w:fldCharType="begin"/>
          </w:r>
          <w:r w:rsidRPr="005A4B02">
            <w:rPr>
              <w:rFonts w:ascii="Arial" w:hAnsi="Arial" w:cs="Arial"/>
              <w:b/>
              <w:bCs/>
              <w:color w:val="595959" w:themeColor="text1" w:themeTint="A6"/>
              <w:sz w:val="18"/>
              <w:szCs w:val="18"/>
            </w:rPr>
            <w:instrText>PAGE  \* Arabic  \* MERGEFORMAT</w:instrText>
          </w:r>
          <w:r w:rsidRPr="005A4B02">
            <w:rPr>
              <w:rFonts w:ascii="Arial" w:hAnsi="Arial" w:cs="Arial"/>
              <w:b/>
              <w:bCs/>
              <w:color w:val="595959" w:themeColor="text1" w:themeTint="A6"/>
              <w:sz w:val="18"/>
              <w:szCs w:val="18"/>
            </w:rPr>
            <w:fldChar w:fldCharType="separate"/>
          </w:r>
          <w:r w:rsidRPr="005A4B02">
            <w:rPr>
              <w:rFonts w:ascii="Arial" w:hAnsi="Arial" w:cs="Arial"/>
              <w:b/>
              <w:bCs/>
              <w:noProof/>
              <w:color w:val="595959" w:themeColor="text1" w:themeTint="A6"/>
              <w:sz w:val="18"/>
              <w:szCs w:val="18"/>
            </w:rPr>
            <w:t>4</w:t>
          </w:r>
          <w:r w:rsidRPr="005A4B02">
            <w:rPr>
              <w:rFonts w:ascii="Arial" w:hAnsi="Arial" w:cs="Arial"/>
              <w:b/>
              <w:bCs/>
              <w:color w:val="595959" w:themeColor="text1" w:themeTint="A6"/>
              <w:sz w:val="18"/>
              <w:szCs w:val="18"/>
            </w:rPr>
            <w:fldChar w:fldCharType="end"/>
          </w:r>
          <w:r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 de </w:t>
          </w:r>
          <w:r w:rsidRPr="005A4B02">
            <w:rPr>
              <w:rFonts w:ascii="Arial" w:hAnsi="Arial" w:cs="Arial"/>
              <w:b/>
              <w:bCs/>
              <w:color w:val="595959" w:themeColor="text1" w:themeTint="A6"/>
              <w:sz w:val="18"/>
              <w:szCs w:val="18"/>
            </w:rPr>
            <w:fldChar w:fldCharType="begin"/>
          </w:r>
          <w:r w:rsidRPr="005A4B02">
            <w:rPr>
              <w:rFonts w:ascii="Arial" w:hAnsi="Arial" w:cs="Arial"/>
              <w:b/>
              <w:bCs/>
              <w:color w:val="595959" w:themeColor="text1" w:themeTint="A6"/>
              <w:sz w:val="18"/>
              <w:szCs w:val="18"/>
            </w:rPr>
            <w:instrText>NUMPAGES  \* Arabic  \* MERGEFORMAT</w:instrText>
          </w:r>
          <w:r w:rsidRPr="005A4B02">
            <w:rPr>
              <w:rFonts w:ascii="Arial" w:hAnsi="Arial" w:cs="Arial"/>
              <w:b/>
              <w:bCs/>
              <w:color w:val="595959" w:themeColor="text1" w:themeTint="A6"/>
              <w:sz w:val="18"/>
              <w:szCs w:val="18"/>
            </w:rPr>
            <w:fldChar w:fldCharType="separate"/>
          </w:r>
          <w:r w:rsidRPr="005A4B02">
            <w:rPr>
              <w:rFonts w:ascii="Arial" w:hAnsi="Arial" w:cs="Arial"/>
              <w:b/>
              <w:bCs/>
              <w:noProof/>
              <w:color w:val="595959" w:themeColor="text1" w:themeTint="A6"/>
              <w:sz w:val="18"/>
              <w:szCs w:val="18"/>
            </w:rPr>
            <w:t>6</w:t>
          </w:r>
          <w:r w:rsidRPr="005A4B02">
            <w:rPr>
              <w:rFonts w:ascii="Arial" w:hAnsi="Arial" w:cs="Arial"/>
              <w:b/>
              <w:bCs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3685" w:type="dxa"/>
          <w:vAlign w:val="center"/>
        </w:tcPr>
        <w:p w14:paraId="43520A02" w14:textId="04D8D1D6" w:rsidR="00D96B02" w:rsidRPr="005A4B02" w:rsidRDefault="00401062" w:rsidP="0074786C">
          <w:pPr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>Versión</w:t>
          </w:r>
          <w:r w:rsidR="00D96B02" w:rsidRPr="005A4B02">
            <w:rPr>
              <w:rFonts w:ascii="Arial" w:hAnsi="Arial" w:cs="Arial"/>
              <w:color w:val="595959" w:themeColor="text1" w:themeTint="A6"/>
              <w:sz w:val="18"/>
              <w:szCs w:val="18"/>
            </w:rPr>
            <w:t>: 00</w:t>
          </w:r>
        </w:p>
      </w:tc>
      <w:tc>
        <w:tcPr>
          <w:tcW w:w="2759" w:type="dxa"/>
          <w:vMerge/>
        </w:tcPr>
        <w:p w14:paraId="3D56BA2E" w14:textId="77777777" w:rsidR="00D96B02" w:rsidRPr="00F20EB0" w:rsidRDefault="00D96B02" w:rsidP="0074786C">
          <w:pPr>
            <w:rPr>
              <w:rFonts w:ascii="Arial" w:hAnsi="Arial" w:cs="Arial"/>
            </w:rPr>
          </w:pPr>
        </w:p>
      </w:tc>
    </w:tr>
  </w:tbl>
  <w:p w14:paraId="2184B209" w14:textId="77777777" w:rsidR="008A6A59" w:rsidRDefault="008A6A59" w:rsidP="00044B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251"/>
    <w:multiLevelType w:val="multilevel"/>
    <w:tmpl w:val="8D0A341E"/>
    <w:lvl w:ilvl="0">
      <w:start w:val="6"/>
      <w:numFmt w:val="decimal"/>
      <w:lvlText w:val="%1.0"/>
      <w:lvlJc w:val="left"/>
      <w:pPr>
        <w:ind w:left="-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48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ascii="Fira Sans" w:eastAsia="Fira Sans" w:hAnsi="Fira Sans" w:cs="Fira Sans"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676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  <w:b/>
        <w:i w:val="0"/>
      </w:rPr>
    </w:lvl>
  </w:abstractNum>
  <w:abstractNum w:abstractNumId="1" w15:restartNumberingAfterBreak="0">
    <w:nsid w:val="077A04F0"/>
    <w:multiLevelType w:val="hybridMultilevel"/>
    <w:tmpl w:val="5BD8E0B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286AA7"/>
    <w:multiLevelType w:val="hybridMultilevel"/>
    <w:tmpl w:val="C276B6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60BB8"/>
    <w:multiLevelType w:val="hybridMultilevel"/>
    <w:tmpl w:val="61FC9A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07E90"/>
    <w:multiLevelType w:val="multilevel"/>
    <w:tmpl w:val="7788F800"/>
    <w:lvl w:ilvl="0">
      <w:start w:val="1"/>
      <w:numFmt w:val="decimal"/>
      <w:lvlText w:val="%1.0"/>
      <w:lvlJc w:val="left"/>
      <w:pPr>
        <w:tabs>
          <w:tab w:val="num" w:pos="-360"/>
        </w:tabs>
        <w:ind w:left="-360" w:hanging="360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800"/>
      </w:pPr>
      <w:rPr>
        <w:rFonts w:hint="default"/>
      </w:rPr>
    </w:lvl>
  </w:abstractNum>
  <w:abstractNum w:abstractNumId="5" w15:restartNumberingAfterBreak="0">
    <w:nsid w:val="379D4E29"/>
    <w:multiLevelType w:val="multilevel"/>
    <w:tmpl w:val="7236DC4A"/>
    <w:lvl w:ilvl="0">
      <w:start w:val="1"/>
      <w:numFmt w:val="bullet"/>
      <w:lvlText w:val="●"/>
      <w:lvlJc w:val="left"/>
      <w:pPr>
        <w:ind w:left="136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8027AD"/>
    <w:multiLevelType w:val="multilevel"/>
    <w:tmpl w:val="BC904F2C"/>
    <w:lvl w:ilvl="0">
      <w:start w:val="2"/>
      <w:numFmt w:val="decimal"/>
      <w:lvlText w:val="%1.0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</w:rPr>
    </w:lvl>
  </w:abstractNum>
  <w:abstractNum w:abstractNumId="7" w15:restartNumberingAfterBreak="0">
    <w:nsid w:val="50841047"/>
    <w:multiLevelType w:val="multilevel"/>
    <w:tmpl w:val="4350B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736C03"/>
    <w:multiLevelType w:val="multilevel"/>
    <w:tmpl w:val="8EC4A280"/>
    <w:lvl w:ilvl="0">
      <w:start w:val="5"/>
      <w:numFmt w:val="decimal"/>
      <w:lvlText w:val="%1.0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</w:rPr>
    </w:lvl>
  </w:abstractNum>
  <w:abstractNum w:abstractNumId="9" w15:restartNumberingAfterBreak="0">
    <w:nsid w:val="527E6F45"/>
    <w:multiLevelType w:val="hybridMultilevel"/>
    <w:tmpl w:val="E8942B36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F3963DA"/>
    <w:multiLevelType w:val="hybridMultilevel"/>
    <w:tmpl w:val="D71024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F0DED"/>
    <w:multiLevelType w:val="multilevel"/>
    <w:tmpl w:val="DC6460B8"/>
    <w:lvl w:ilvl="0">
      <w:start w:val="9"/>
      <w:numFmt w:val="decimal"/>
      <w:lvlText w:val="%1.0"/>
      <w:lvlJc w:val="left"/>
      <w:pPr>
        <w:ind w:left="-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4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67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A6"/>
    <w:rsid w:val="00000358"/>
    <w:rsid w:val="0000058F"/>
    <w:rsid w:val="00000FEF"/>
    <w:rsid w:val="00001AB0"/>
    <w:rsid w:val="00002CFD"/>
    <w:rsid w:val="0000345A"/>
    <w:rsid w:val="00005F44"/>
    <w:rsid w:val="0000627B"/>
    <w:rsid w:val="0000768C"/>
    <w:rsid w:val="00012F56"/>
    <w:rsid w:val="000155D5"/>
    <w:rsid w:val="000216DF"/>
    <w:rsid w:val="00021770"/>
    <w:rsid w:val="0002203A"/>
    <w:rsid w:val="00022615"/>
    <w:rsid w:val="000229EC"/>
    <w:rsid w:val="0002364A"/>
    <w:rsid w:val="0002414A"/>
    <w:rsid w:val="00024334"/>
    <w:rsid w:val="0002496C"/>
    <w:rsid w:val="00025CF8"/>
    <w:rsid w:val="00030B76"/>
    <w:rsid w:val="00034E07"/>
    <w:rsid w:val="000366F5"/>
    <w:rsid w:val="00036A6E"/>
    <w:rsid w:val="00036C5B"/>
    <w:rsid w:val="00037214"/>
    <w:rsid w:val="000375F7"/>
    <w:rsid w:val="00037F1E"/>
    <w:rsid w:val="00040A0D"/>
    <w:rsid w:val="00040ADE"/>
    <w:rsid w:val="00042B88"/>
    <w:rsid w:val="00042CEB"/>
    <w:rsid w:val="00042FCE"/>
    <w:rsid w:val="00044014"/>
    <w:rsid w:val="00044361"/>
    <w:rsid w:val="000445FE"/>
    <w:rsid w:val="00044BD6"/>
    <w:rsid w:val="00044FF6"/>
    <w:rsid w:val="00047680"/>
    <w:rsid w:val="000519C1"/>
    <w:rsid w:val="00054E45"/>
    <w:rsid w:val="00054F6E"/>
    <w:rsid w:val="000559A5"/>
    <w:rsid w:val="00056803"/>
    <w:rsid w:val="0005704D"/>
    <w:rsid w:val="00057154"/>
    <w:rsid w:val="00057DF2"/>
    <w:rsid w:val="00061679"/>
    <w:rsid w:val="00062EC0"/>
    <w:rsid w:val="00063C23"/>
    <w:rsid w:val="00063DDC"/>
    <w:rsid w:val="000673A7"/>
    <w:rsid w:val="0006775C"/>
    <w:rsid w:val="0007082F"/>
    <w:rsid w:val="0007319D"/>
    <w:rsid w:val="000731CF"/>
    <w:rsid w:val="00074CA4"/>
    <w:rsid w:val="00074FD6"/>
    <w:rsid w:val="00075345"/>
    <w:rsid w:val="00081762"/>
    <w:rsid w:val="00082D83"/>
    <w:rsid w:val="0008345B"/>
    <w:rsid w:val="00084010"/>
    <w:rsid w:val="000841C6"/>
    <w:rsid w:val="000861CE"/>
    <w:rsid w:val="00086269"/>
    <w:rsid w:val="00086D35"/>
    <w:rsid w:val="00087228"/>
    <w:rsid w:val="00096F6D"/>
    <w:rsid w:val="000A135D"/>
    <w:rsid w:val="000A1691"/>
    <w:rsid w:val="000A3E1B"/>
    <w:rsid w:val="000A5189"/>
    <w:rsid w:val="000A5D89"/>
    <w:rsid w:val="000A7D88"/>
    <w:rsid w:val="000B4AA2"/>
    <w:rsid w:val="000B4E30"/>
    <w:rsid w:val="000B576E"/>
    <w:rsid w:val="000B5B87"/>
    <w:rsid w:val="000B5BE6"/>
    <w:rsid w:val="000B6490"/>
    <w:rsid w:val="000B6ADB"/>
    <w:rsid w:val="000C06DA"/>
    <w:rsid w:val="000C108E"/>
    <w:rsid w:val="000C1472"/>
    <w:rsid w:val="000C1D47"/>
    <w:rsid w:val="000C378C"/>
    <w:rsid w:val="000C498E"/>
    <w:rsid w:val="000C4A1D"/>
    <w:rsid w:val="000C5CB9"/>
    <w:rsid w:val="000C6AE8"/>
    <w:rsid w:val="000C71A2"/>
    <w:rsid w:val="000C784B"/>
    <w:rsid w:val="000D13A8"/>
    <w:rsid w:val="000D321F"/>
    <w:rsid w:val="000D3336"/>
    <w:rsid w:val="000D40CD"/>
    <w:rsid w:val="000D4A17"/>
    <w:rsid w:val="000D4CC1"/>
    <w:rsid w:val="000E0EDB"/>
    <w:rsid w:val="000E3289"/>
    <w:rsid w:val="000E362F"/>
    <w:rsid w:val="000E37EA"/>
    <w:rsid w:val="000E3985"/>
    <w:rsid w:val="000E6196"/>
    <w:rsid w:val="000F272D"/>
    <w:rsid w:val="000F4960"/>
    <w:rsid w:val="000F7C4D"/>
    <w:rsid w:val="00100072"/>
    <w:rsid w:val="00100EE3"/>
    <w:rsid w:val="001025A6"/>
    <w:rsid w:val="00103122"/>
    <w:rsid w:val="00103874"/>
    <w:rsid w:val="00103B7C"/>
    <w:rsid w:val="00104F89"/>
    <w:rsid w:val="001062C5"/>
    <w:rsid w:val="001067FC"/>
    <w:rsid w:val="00110056"/>
    <w:rsid w:val="00112841"/>
    <w:rsid w:val="00112BA0"/>
    <w:rsid w:val="00113C43"/>
    <w:rsid w:val="00115E71"/>
    <w:rsid w:val="001160FD"/>
    <w:rsid w:val="00116EE0"/>
    <w:rsid w:val="0012079D"/>
    <w:rsid w:val="00120FAE"/>
    <w:rsid w:val="00122C67"/>
    <w:rsid w:val="00126C7B"/>
    <w:rsid w:val="001273D1"/>
    <w:rsid w:val="00130CEC"/>
    <w:rsid w:val="00130F00"/>
    <w:rsid w:val="001315B2"/>
    <w:rsid w:val="001327F2"/>
    <w:rsid w:val="0013336E"/>
    <w:rsid w:val="00135765"/>
    <w:rsid w:val="00136A2D"/>
    <w:rsid w:val="00137143"/>
    <w:rsid w:val="00137324"/>
    <w:rsid w:val="00137AB2"/>
    <w:rsid w:val="00137C91"/>
    <w:rsid w:val="00143954"/>
    <w:rsid w:val="001441B1"/>
    <w:rsid w:val="00145664"/>
    <w:rsid w:val="00145F07"/>
    <w:rsid w:val="001470A1"/>
    <w:rsid w:val="00150788"/>
    <w:rsid w:val="0015295C"/>
    <w:rsid w:val="001530A4"/>
    <w:rsid w:val="0015349C"/>
    <w:rsid w:val="00156630"/>
    <w:rsid w:val="001567E7"/>
    <w:rsid w:val="00157004"/>
    <w:rsid w:val="00160175"/>
    <w:rsid w:val="00160578"/>
    <w:rsid w:val="00160DD8"/>
    <w:rsid w:val="001655A2"/>
    <w:rsid w:val="001664CD"/>
    <w:rsid w:val="00171D30"/>
    <w:rsid w:val="0017502F"/>
    <w:rsid w:val="001767DD"/>
    <w:rsid w:val="00181E67"/>
    <w:rsid w:val="00185B92"/>
    <w:rsid w:val="00187E85"/>
    <w:rsid w:val="00191D76"/>
    <w:rsid w:val="0019266F"/>
    <w:rsid w:val="0019289F"/>
    <w:rsid w:val="0019332A"/>
    <w:rsid w:val="001940D1"/>
    <w:rsid w:val="00194D6D"/>
    <w:rsid w:val="00195483"/>
    <w:rsid w:val="00195CF1"/>
    <w:rsid w:val="0019635A"/>
    <w:rsid w:val="00197057"/>
    <w:rsid w:val="00197FDF"/>
    <w:rsid w:val="001A0D0D"/>
    <w:rsid w:val="001A2609"/>
    <w:rsid w:val="001A2865"/>
    <w:rsid w:val="001A3100"/>
    <w:rsid w:val="001A486A"/>
    <w:rsid w:val="001B1E9B"/>
    <w:rsid w:val="001B4B3F"/>
    <w:rsid w:val="001B6BA7"/>
    <w:rsid w:val="001C0479"/>
    <w:rsid w:val="001C0663"/>
    <w:rsid w:val="001C0761"/>
    <w:rsid w:val="001C0E1E"/>
    <w:rsid w:val="001C13F7"/>
    <w:rsid w:val="001C14D5"/>
    <w:rsid w:val="001C2A5B"/>
    <w:rsid w:val="001C4CE6"/>
    <w:rsid w:val="001C5CC7"/>
    <w:rsid w:val="001C737A"/>
    <w:rsid w:val="001D08EE"/>
    <w:rsid w:val="001D24F5"/>
    <w:rsid w:val="001D2696"/>
    <w:rsid w:val="001D3C7A"/>
    <w:rsid w:val="001D4721"/>
    <w:rsid w:val="001D6E36"/>
    <w:rsid w:val="001D7AEF"/>
    <w:rsid w:val="001E0FC2"/>
    <w:rsid w:val="001E1ADE"/>
    <w:rsid w:val="001E204E"/>
    <w:rsid w:val="001E49CA"/>
    <w:rsid w:val="001E6C7D"/>
    <w:rsid w:val="001F1A23"/>
    <w:rsid w:val="001F2EBA"/>
    <w:rsid w:val="001F326D"/>
    <w:rsid w:val="001F3615"/>
    <w:rsid w:val="001F37EE"/>
    <w:rsid w:val="001F4D67"/>
    <w:rsid w:val="001F5381"/>
    <w:rsid w:val="001F5CA4"/>
    <w:rsid w:val="00200EEA"/>
    <w:rsid w:val="00201F9E"/>
    <w:rsid w:val="002027B8"/>
    <w:rsid w:val="00202DCB"/>
    <w:rsid w:val="0020332B"/>
    <w:rsid w:val="00203B21"/>
    <w:rsid w:val="002065DB"/>
    <w:rsid w:val="00206B23"/>
    <w:rsid w:val="0020724E"/>
    <w:rsid w:val="0020773E"/>
    <w:rsid w:val="002077B0"/>
    <w:rsid w:val="00215B64"/>
    <w:rsid w:val="002167DE"/>
    <w:rsid w:val="002177A8"/>
    <w:rsid w:val="002224E8"/>
    <w:rsid w:val="00222F0A"/>
    <w:rsid w:val="002237BB"/>
    <w:rsid w:val="00224055"/>
    <w:rsid w:val="002241E4"/>
    <w:rsid w:val="00225BCB"/>
    <w:rsid w:val="00231E2F"/>
    <w:rsid w:val="00232F05"/>
    <w:rsid w:val="00234DFB"/>
    <w:rsid w:val="00235714"/>
    <w:rsid w:val="002363C9"/>
    <w:rsid w:val="00237809"/>
    <w:rsid w:val="0024069D"/>
    <w:rsid w:val="002409A1"/>
    <w:rsid w:val="00240CD8"/>
    <w:rsid w:val="002418CA"/>
    <w:rsid w:val="00241D20"/>
    <w:rsid w:val="002428D4"/>
    <w:rsid w:val="00242D8C"/>
    <w:rsid w:val="002435BA"/>
    <w:rsid w:val="0024498A"/>
    <w:rsid w:val="00245D1D"/>
    <w:rsid w:val="00246DCC"/>
    <w:rsid w:val="00251B8A"/>
    <w:rsid w:val="00255AA3"/>
    <w:rsid w:val="00255CA1"/>
    <w:rsid w:val="00256FA9"/>
    <w:rsid w:val="00257922"/>
    <w:rsid w:val="0026213A"/>
    <w:rsid w:val="00263200"/>
    <w:rsid w:val="002633AF"/>
    <w:rsid w:val="00263710"/>
    <w:rsid w:val="00263D6D"/>
    <w:rsid w:val="00266637"/>
    <w:rsid w:val="00266CF0"/>
    <w:rsid w:val="002701BD"/>
    <w:rsid w:val="00272DE1"/>
    <w:rsid w:val="00272F5D"/>
    <w:rsid w:val="00273F61"/>
    <w:rsid w:val="0027579A"/>
    <w:rsid w:val="00275B34"/>
    <w:rsid w:val="00277737"/>
    <w:rsid w:val="00280AF8"/>
    <w:rsid w:val="00281DC8"/>
    <w:rsid w:val="00284345"/>
    <w:rsid w:val="00285A33"/>
    <w:rsid w:val="00290453"/>
    <w:rsid w:val="0029092A"/>
    <w:rsid w:val="00291349"/>
    <w:rsid w:val="0029136F"/>
    <w:rsid w:val="002922F9"/>
    <w:rsid w:val="0029277C"/>
    <w:rsid w:val="0029336B"/>
    <w:rsid w:val="00294C35"/>
    <w:rsid w:val="002950BC"/>
    <w:rsid w:val="00296D01"/>
    <w:rsid w:val="00297061"/>
    <w:rsid w:val="00297A27"/>
    <w:rsid w:val="002A0224"/>
    <w:rsid w:val="002A1F96"/>
    <w:rsid w:val="002A2345"/>
    <w:rsid w:val="002A273B"/>
    <w:rsid w:val="002A3771"/>
    <w:rsid w:val="002A62EA"/>
    <w:rsid w:val="002B0A4E"/>
    <w:rsid w:val="002B0D10"/>
    <w:rsid w:val="002B1B55"/>
    <w:rsid w:val="002B3733"/>
    <w:rsid w:val="002B4228"/>
    <w:rsid w:val="002B4421"/>
    <w:rsid w:val="002B46EC"/>
    <w:rsid w:val="002C056C"/>
    <w:rsid w:val="002C0854"/>
    <w:rsid w:val="002C1526"/>
    <w:rsid w:val="002C2C00"/>
    <w:rsid w:val="002C4422"/>
    <w:rsid w:val="002C477A"/>
    <w:rsid w:val="002C6477"/>
    <w:rsid w:val="002C728B"/>
    <w:rsid w:val="002C7B09"/>
    <w:rsid w:val="002C7BA6"/>
    <w:rsid w:val="002D0DCC"/>
    <w:rsid w:val="002D0DE9"/>
    <w:rsid w:val="002D34BE"/>
    <w:rsid w:val="002D5448"/>
    <w:rsid w:val="002D54B9"/>
    <w:rsid w:val="002D62B7"/>
    <w:rsid w:val="002D6C29"/>
    <w:rsid w:val="002D7E17"/>
    <w:rsid w:val="002E0267"/>
    <w:rsid w:val="002E1385"/>
    <w:rsid w:val="002E1B98"/>
    <w:rsid w:val="002E2824"/>
    <w:rsid w:val="002E2AF3"/>
    <w:rsid w:val="002E37C0"/>
    <w:rsid w:val="002E45B9"/>
    <w:rsid w:val="002E4BB4"/>
    <w:rsid w:val="002E6BF5"/>
    <w:rsid w:val="002E74D1"/>
    <w:rsid w:val="002E7CF2"/>
    <w:rsid w:val="002F22C0"/>
    <w:rsid w:val="002F254A"/>
    <w:rsid w:val="002F2D9E"/>
    <w:rsid w:val="002F4735"/>
    <w:rsid w:val="002F4E51"/>
    <w:rsid w:val="002F575F"/>
    <w:rsid w:val="002F61BE"/>
    <w:rsid w:val="00300014"/>
    <w:rsid w:val="00301E04"/>
    <w:rsid w:val="00303139"/>
    <w:rsid w:val="00303D21"/>
    <w:rsid w:val="00304791"/>
    <w:rsid w:val="00305EB3"/>
    <w:rsid w:val="003062FE"/>
    <w:rsid w:val="00307057"/>
    <w:rsid w:val="00307E59"/>
    <w:rsid w:val="003100F3"/>
    <w:rsid w:val="003107CD"/>
    <w:rsid w:val="00314652"/>
    <w:rsid w:val="0031524C"/>
    <w:rsid w:val="00315335"/>
    <w:rsid w:val="00315796"/>
    <w:rsid w:val="0031615B"/>
    <w:rsid w:val="00322381"/>
    <w:rsid w:val="00324949"/>
    <w:rsid w:val="00324EB1"/>
    <w:rsid w:val="003271A4"/>
    <w:rsid w:val="00331AEA"/>
    <w:rsid w:val="00332163"/>
    <w:rsid w:val="0033313C"/>
    <w:rsid w:val="0033438E"/>
    <w:rsid w:val="00335CB0"/>
    <w:rsid w:val="00336E7D"/>
    <w:rsid w:val="00337D1D"/>
    <w:rsid w:val="003416D3"/>
    <w:rsid w:val="00342547"/>
    <w:rsid w:val="003440F7"/>
    <w:rsid w:val="00346768"/>
    <w:rsid w:val="003467FC"/>
    <w:rsid w:val="00346915"/>
    <w:rsid w:val="00350205"/>
    <w:rsid w:val="0035030B"/>
    <w:rsid w:val="00350816"/>
    <w:rsid w:val="00351CF7"/>
    <w:rsid w:val="00352C82"/>
    <w:rsid w:val="00352E2E"/>
    <w:rsid w:val="003532D3"/>
    <w:rsid w:val="0035351B"/>
    <w:rsid w:val="003535DF"/>
    <w:rsid w:val="003539F0"/>
    <w:rsid w:val="00353AD7"/>
    <w:rsid w:val="00353C17"/>
    <w:rsid w:val="00355532"/>
    <w:rsid w:val="00355ABF"/>
    <w:rsid w:val="00357CFC"/>
    <w:rsid w:val="0036290A"/>
    <w:rsid w:val="0036290C"/>
    <w:rsid w:val="00365B0D"/>
    <w:rsid w:val="00365D61"/>
    <w:rsid w:val="0036622E"/>
    <w:rsid w:val="0036737C"/>
    <w:rsid w:val="003677FE"/>
    <w:rsid w:val="00367C0D"/>
    <w:rsid w:val="0037003B"/>
    <w:rsid w:val="00370F8D"/>
    <w:rsid w:val="003723F5"/>
    <w:rsid w:val="00372D5D"/>
    <w:rsid w:val="00373B25"/>
    <w:rsid w:val="0037666A"/>
    <w:rsid w:val="00377985"/>
    <w:rsid w:val="00380CE5"/>
    <w:rsid w:val="003822DE"/>
    <w:rsid w:val="0038260B"/>
    <w:rsid w:val="00386101"/>
    <w:rsid w:val="00386769"/>
    <w:rsid w:val="00386B93"/>
    <w:rsid w:val="00387F68"/>
    <w:rsid w:val="00390628"/>
    <w:rsid w:val="003917FF"/>
    <w:rsid w:val="00391E4B"/>
    <w:rsid w:val="0039305A"/>
    <w:rsid w:val="003965A5"/>
    <w:rsid w:val="00396F6C"/>
    <w:rsid w:val="003976E8"/>
    <w:rsid w:val="00397ECD"/>
    <w:rsid w:val="003A24A0"/>
    <w:rsid w:val="003A3E6F"/>
    <w:rsid w:val="003A4AFF"/>
    <w:rsid w:val="003A5D50"/>
    <w:rsid w:val="003A6710"/>
    <w:rsid w:val="003A7FDB"/>
    <w:rsid w:val="003B0FF0"/>
    <w:rsid w:val="003B16AE"/>
    <w:rsid w:val="003B2672"/>
    <w:rsid w:val="003B37F2"/>
    <w:rsid w:val="003B3B46"/>
    <w:rsid w:val="003B498B"/>
    <w:rsid w:val="003B5506"/>
    <w:rsid w:val="003B7188"/>
    <w:rsid w:val="003C10BE"/>
    <w:rsid w:val="003C19B5"/>
    <w:rsid w:val="003C19F8"/>
    <w:rsid w:val="003C214A"/>
    <w:rsid w:val="003C25FC"/>
    <w:rsid w:val="003C2E15"/>
    <w:rsid w:val="003C30EF"/>
    <w:rsid w:val="003C3363"/>
    <w:rsid w:val="003C3BD8"/>
    <w:rsid w:val="003C71A6"/>
    <w:rsid w:val="003D1756"/>
    <w:rsid w:val="003D187D"/>
    <w:rsid w:val="003D287D"/>
    <w:rsid w:val="003D3CA1"/>
    <w:rsid w:val="003D482D"/>
    <w:rsid w:val="003D4F8F"/>
    <w:rsid w:val="003D5C2C"/>
    <w:rsid w:val="003D7AB5"/>
    <w:rsid w:val="003E18A5"/>
    <w:rsid w:val="003E417C"/>
    <w:rsid w:val="003E5F36"/>
    <w:rsid w:val="003E7139"/>
    <w:rsid w:val="003E7231"/>
    <w:rsid w:val="003E743D"/>
    <w:rsid w:val="003F0888"/>
    <w:rsid w:val="003F0C8F"/>
    <w:rsid w:val="00401062"/>
    <w:rsid w:val="00401325"/>
    <w:rsid w:val="0040192F"/>
    <w:rsid w:val="00401E30"/>
    <w:rsid w:val="00402237"/>
    <w:rsid w:val="00402726"/>
    <w:rsid w:val="00402FDD"/>
    <w:rsid w:val="00403614"/>
    <w:rsid w:val="004039C8"/>
    <w:rsid w:val="00403BD7"/>
    <w:rsid w:val="0040761F"/>
    <w:rsid w:val="00407C98"/>
    <w:rsid w:val="00412058"/>
    <w:rsid w:val="0041330C"/>
    <w:rsid w:val="004138DB"/>
    <w:rsid w:val="00413FCC"/>
    <w:rsid w:val="00414927"/>
    <w:rsid w:val="004149FB"/>
    <w:rsid w:val="00415280"/>
    <w:rsid w:val="00417317"/>
    <w:rsid w:val="00420F94"/>
    <w:rsid w:val="00421153"/>
    <w:rsid w:val="00423B9A"/>
    <w:rsid w:val="00424248"/>
    <w:rsid w:val="004245AD"/>
    <w:rsid w:val="00425091"/>
    <w:rsid w:val="00432F2B"/>
    <w:rsid w:val="004332AD"/>
    <w:rsid w:val="00433F04"/>
    <w:rsid w:val="00434F2D"/>
    <w:rsid w:val="00435A90"/>
    <w:rsid w:val="004377E3"/>
    <w:rsid w:val="004413F0"/>
    <w:rsid w:val="00442977"/>
    <w:rsid w:val="00445093"/>
    <w:rsid w:val="00445A74"/>
    <w:rsid w:val="0045032F"/>
    <w:rsid w:val="004504E1"/>
    <w:rsid w:val="004511C9"/>
    <w:rsid w:val="00453431"/>
    <w:rsid w:val="00453925"/>
    <w:rsid w:val="00453DB2"/>
    <w:rsid w:val="00453DE7"/>
    <w:rsid w:val="00453EFC"/>
    <w:rsid w:val="0045474B"/>
    <w:rsid w:val="00455F5C"/>
    <w:rsid w:val="004565AC"/>
    <w:rsid w:val="0046051E"/>
    <w:rsid w:val="00463048"/>
    <w:rsid w:val="00463130"/>
    <w:rsid w:val="00463140"/>
    <w:rsid w:val="0046435F"/>
    <w:rsid w:val="00465A72"/>
    <w:rsid w:val="0047185F"/>
    <w:rsid w:val="00471DF6"/>
    <w:rsid w:val="00474A9F"/>
    <w:rsid w:val="00477181"/>
    <w:rsid w:val="00477E74"/>
    <w:rsid w:val="00481DB5"/>
    <w:rsid w:val="00484513"/>
    <w:rsid w:val="0048504A"/>
    <w:rsid w:val="00486C0F"/>
    <w:rsid w:val="0049167F"/>
    <w:rsid w:val="00491C30"/>
    <w:rsid w:val="004924BC"/>
    <w:rsid w:val="00492956"/>
    <w:rsid w:val="004937BE"/>
    <w:rsid w:val="00494B84"/>
    <w:rsid w:val="0049554C"/>
    <w:rsid w:val="00496067"/>
    <w:rsid w:val="00496184"/>
    <w:rsid w:val="004969DD"/>
    <w:rsid w:val="00497FDC"/>
    <w:rsid w:val="004A26C4"/>
    <w:rsid w:val="004A297A"/>
    <w:rsid w:val="004A4616"/>
    <w:rsid w:val="004A5570"/>
    <w:rsid w:val="004A70B7"/>
    <w:rsid w:val="004B17E8"/>
    <w:rsid w:val="004B211D"/>
    <w:rsid w:val="004B3309"/>
    <w:rsid w:val="004B492E"/>
    <w:rsid w:val="004B666F"/>
    <w:rsid w:val="004B78C4"/>
    <w:rsid w:val="004C021C"/>
    <w:rsid w:val="004C1E9D"/>
    <w:rsid w:val="004C2A64"/>
    <w:rsid w:val="004C3F64"/>
    <w:rsid w:val="004C57C5"/>
    <w:rsid w:val="004C7890"/>
    <w:rsid w:val="004D0A37"/>
    <w:rsid w:val="004D0AA7"/>
    <w:rsid w:val="004D0EEF"/>
    <w:rsid w:val="004D0FF2"/>
    <w:rsid w:val="004D17F7"/>
    <w:rsid w:val="004D46E6"/>
    <w:rsid w:val="004E055C"/>
    <w:rsid w:val="004E3376"/>
    <w:rsid w:val="004E3C4E"/>
    <w:rsid w:val="004E44F6"/>
    <w:rsid w:val="004E5DEB"/>
    <w:rsid w:val="004E6606"/>
    <w:rsid w:val="004F343B"/>
    <w:rsid w:val="004F38CC"/>
    <w:rsid w:val="004F3BB4"/>
    <w:rsid w:val="004F57A5"/>
    <w:rsid w:val="004F74B1"/>
    <w:rsid w:val="004F7F5D"/>
    <w:rsid w:val="005005A1"/>
    <w:rsid w:val="00501512"/>
    <w:rsid w:val="005022E9"/>
    <w:rsid w:val="0050305A"/>
    <w:rsid w:val="00504624"/>
    <w:rsid w:val="005063BA"/>
    <w:rsid w:val="00511856"/>
    <w:rsid w:val="00512E67"/>
    <w:rsid w:val="00513096"/>
    <w:rsid w:val="00516CAE"/>
    <w:rsid w:val="00517D88"/>
    <w:rsid w:val="00520E29"/>
    <w:rsid w:val="00520F30"/>
    <w:rsid w:val="005229CF"/>
    <w:rsid w:val="00523B07"/>
    <w:rsid w:val="00523DB0"/>
    <w:rsid w:val="0052510A"/>
    <w:rsid w:val="00525845"/>
    <w:rsid w:val="005277CC"/>
    <w:rsid w:val="00527BA6"/>
    <w:rsid w:val="00530844"/>
    <w:rsid w:val="00530CE1"/>
    <w:rsid w:val="00531365"/>
    <w:rsid w:val="0053223A"/>
    <w:rsid w:val="005322B4"/>
    <w:rsid w:val="00532EAE"/>
    <w:rsid w:val="00533BA5"/>
    <w:rsid w:val="00533E3F"/>
    <w:rsid w:val="005341BB"/>
    <w:rsid w:val="005354CF"/>
    <w:rsid w:val="00535B5C"/>
    <w:rsid w:val="005432BB"/>
    <w:rsid w:val="00543D21"/>
    <w:rsid w:val="00544478"/>
    <w:rsid w:val="00547765"/>
    <w:rsid w:val="0055120C"/>
    <w:rsid w:val="0055183C"/>
    <w:rsid w:val="00551B0E"/>
    <w:rsid w:val="005521B7"/>
    <w:rsid w:val="00553275"/>
    <w:rsid w:val="005532CD"/>
    <w:rsid w:val="00553306"/>
    <w:rsid w:val="00555509"/>
    <w:rsid w:val="005555B5"/>
    <w:rsid w:val="0055635D"/>
    <w:rsid w:val="0056039D"/>
    <w:rsid w:val="00561260"/>
    <w:rsid w:val="00563820"/>
    <w:rsid w:val="005711E3"/>
    <w:rsid w:val="005727FA"/>
    <w:rsid w:val="005757F9"/>
    <w:rsid w:val="00575F31"/>
    <w:rsid w:val="005774A4"/>
    <w:rsid w:val="005774CA"/>
    <w:rsid w:val="005807DF"/>
    <w:rsid w:val="00581580"/>
    <w:rsid w:val="00581E2E"/>
    <w:rsid w:val="005828FB"/>
    <w:rsid w:val="00584248"/>
    <w:rsid w:val="00585288"/>
    <w:rsid w:val="0058637C"/>
    <w:rsid w:val="00586775"/>
    <w:rsid w:val="005875A5"/>
    <w:rsid w:val="00590FBE"/>
    <w:rsid w:val="0059121E"/>
    <w:rsid w:val="005913C0"/>
    <w:rsid w:val="005925C0"/>
    <w:rsid w:val="00594264"/>
    <w:rsid w:val="0059511A"/>
    <w:rsid w:val="00596E72"/>
    <w:rsid w:val="005972EB"/>
    <w:rsid w:val="0059799A"/>
    <w:rsid w:val="005A0579"/>
    <w:rsid w:val="005A0EE5"/>
    <w:rsid w:val="005A20C5"/>
    <w:rsid w:val="005A2C58"/>
    <w:rsid w:val="005A39F1"/>
    <w:rsid w:val="005A4B02"/>
    <w:rsid w:val="005A528B"/>
    <w:rsid w:val="005A6779"/>
    <w:rsid w:val="005A67C8"/>
    <w:rsid w:val="005A6A28"/>
    <w:rsid w:val="005A753C"/>
    <w:rsid w:val="005B033F"/>
    <w:rsid w:val="005B128E"/>
    <w:rsid w:val="005B2E62"/>
    <w:rsid w:val="005B4381"/>
    <w:rsid w:val="005B5439"/>
    <w:rsid w:val="005B6F44"/>
    <w:rsid w:val="005B7659"/>
    <w:rsid w:val="005C1134"/>
    <w:rsid w:val="005C16BD"/>
    <w:rsid w:val="005C1F66"/>
    <w:rsid w:val="005C2C88"/>
    <w:rsid w:val="005C5151"/>
    <w:rsid w:val="005C7A4D"/>
    <w:rsid w:val="005D0F27"/>
    <w:rsid w:val="005D0FCB"/>
    <w:rsid w:val="005D2227"/>
    <w:rsid w:val="005D4735"/>
    <w:rsid w:val="005D4BEF"/>
    <w:rsid w:val="005D6102"/>
    <w:rsid w:val="005D687F"/>
    <w:rsid w:val="005D72EE"/>
    <w:rsid w:val="005E1CA5"/>
    <w:rsid w:val="005E1D50"/>
    <w:rsid w:val="005E2C1C"/>
    <w:rsid w:val="005E3B83"/>
    <w:rsid w:val="005E3CD1"/>
    <w:rsid w:val="005E46F5"/>
    <w:rsid w:val="005E63E3"/>
    <w:rsid w:val="005F1A91"/>
    <w:rsid w:val="005F3E75"/>
    <w:rsid w:val="005F43A2"/>
    <w:rsid w:val="005F68D9"/>
    <w:rsid w:val="005F7B34"/>
    <w:rsid w:val="006005E4"/>
    <w:rsid w:val="00600C64"/>
    <w:rsid w:val="00602593"/>
    <w:rsid w:val="00602FA4"/>
    <w:rsid w:val="00603B9C"/>
    <w:rsid w:val="00604253"/>
    <w:rsid w:val="00605608"/>
    <w:rsid w:val="006060E6"/>
    <w:rsid w:val="00606D8F"/>
    <w:rsid w:val="00607211"/>
    <w:rsid w:val="00607457"/>
    <w:rsid w:val="0061211B"/>
    <w:rsid w:val="00612B78"/>
    <w:rsid w:val="0061302A"/>
    <w:rsid w:val="006160BB"/>
    <w:rsid w:val="00620200"/>
    <w:rsid w:val="00620D43"/>
    <w:rsid w:val="00620FDF"/>
    <w:rsid w:val="00621772"/>
    <w:rsid w:val="00622355"/>
    <w:rsid w:val="00624960"/>
    <w:rsid w:val="00624D6C"/>
    <w:rsid w:val="00625FA3"/>
    <w:rsid w:val="006279AE"/>
    <w:rsid w:val="006306C1"/>
    <w:rsid w:val="006336CF"/>
    <w:rsid w:val="00634D00"/>
    <w:rsid w:val="00635FBA"/>
    <w:rsid w:val="006365EF"/>
    <w:rsid w:val="006374B1"/>
    <w:rsid w:val="00637BB6"/>
    <w:rsid w:val="00640DB8"/>
    <w:rsid w:val="00640F09"/>
    <w:rsid w:val="006428C2"/>
    <w:rsid w:val="00646001"/>
    <w:rsid w:val="006477FA"/>
    <w:rsid w:val="00650627"/>
    <w:rsid w:val="00650BA6"/>
    <w:rsid w:val="006514A1"/>
    <w:rsid w:val="00652A86"/>
    <w:rsid w:val="00653F89"/>
    <w:rsid w:val="00654394"/>
    <w:rsid w:val="00654621"/>
    <w:rsid w:val="0065567C"/>
    <w:rsid w:val="00656053"/>
    <w:rsid w:val="00656EC9"/>
    <w:rsid w:val="00657465"/>
    <w:rsid w:val="00657517"/>
    <w:rsid w:val="006601C5"/>
    <w:rsid w:val="006607F2"/>
    <w:rsid w:val="00660948"/>
    <w:rsid w:val="00661DEE"/>
    <w:rsid w:val="00662B5C"/>
    <w:rsid w:val="00662E47"/>
    <w:rsid w:val="006641C5"/>
    <w:rsid w:val="00666A2F"/>
    <w:rsid w:val="00670447"/>
    <w:rsid w:val="006710BF"/>
    <w:rsid w:val="006712A6"/>
    <w:rsid w:val="00671CF7"/>
    <w:rsid w:val="00671F19"/>
    <w:rsid w:val="006736F7"/>
    <w:rsid w:val="00675036"/>
    <w:rsid w:val="0067634F"/>
    <w:rsid w:val="0067638A"/>
    <w:rsid w:val="00676555"/>
    <w:rsid w:val="0067786A"/>
    <w:rsid w:val="006806E8"/>
    <w:rsid w:val="00680A9D"/>
    <w:rsid w:val="00680C08"/>
    <w:rsid w:val="00682A65"/>
    <w:rsid w:val="006834B0"/>
    <w:rsid w:val="006844A1"/>
    <w:rsid w:val="00685E72"/>
    <w:rsid w:val="00685EF9"/>
    <w:rsid w:val="0069101C"/>
    <w:rsid w:val="006914DA"/>
    <w:rsid w:val="00691B13"/>
    <w:rsid w:val="00691E1F"/>
    <w:rsid w:val="0069357D"/>
    <w:rsid w:val="00693D0D"/>
    <w:rsid w:val="006941B9"/>
    <w:rsid w:val="0069478B"/>
    <w:rsid w:val="00694797"/>
    <w:rsid w:val="00696EB1"/>
    <w:rsid w:val="006A0C6E"/>
    <w:rsid w:val="006A2EF5"/>
    <w:rsid w:val="006A3A4E"/>
    <w:rsid w:val="006A4263"/>
    <w:rsid w:val="006A540B"/>
    <w:rsid w:val="006A583D"/>
    <w:rsid w:val="006A68DB"/>
    <w:rsid w:val="006A7CB4"/>
    <w:rsid w:val="006A7D81"/>
    <w:rsid w:val="006B36B4"/>
    <w:rsid w:val="006B3BEA"/>
    <w:rsid w:val="006B5A2F"/>
    <w:rsid w:val="006B773C"/>
    <w:rsid w:val="006C4340"/>
    <w:rsid w:val="006C5E2A"/>
    <w:rsid w:val="006C6384"/>
    <w:rsid w:val="006D15B2"/>
    <w:rsid w:val="006D20A6"/>
    <w:rsid w:val="006D2EC8"/>
    <w:rsid w:val="006D7E08"/>
    <w:rsid w:val="006E1642"/>
    <w:rsid w:val="006E2C01"/>
    <w:rsid w:val="006E3480"/>
    <w:rsid w:val="006E41E6"/>
    <w:rsid w:val="006E557A"/>
    <w:rsid w:val="006E5FAF"/>
    <w:rsid w:val="006E78E9"/>
    <w:rsid w:val="006E7C59"/>
    <w:rsid w:val="006F15DB"/>
    <w:rsid w:val="006F253A"/>
    <w:rsid w:val="006F26C5"/>
    <w:rsid w:val="006F3C8A"/>
    <w:rsid w:val="006F42CE"/>
    <w:rsid w:val="006F535A"/>
    <w:rsid w:val="006F707A"/>
    <w:rsid w:val="006F7AE6"/>
    <w:rsid w:val="006F7E07"/>
    <w:rsid w:val="00701EFD"/>
    <w:rsid w:val="00702DC4"/>
    <w:rsid w:val="00703EED"/>
    <w:rsid w:val="007048DC"/>
    <w:rsid w:val="00704AF6"/>
    <w:rsid w:val="0070616F"/>
    <w:rsid w:val="0070662F"/>
    <w:rsid w:val="00707293"/>
    <w:rsid w:val="00710C83"/>
    <w:rsid w:val="007118F2"/>
    <w:rsid w:val="00712157"/>
    <w:rsid w:val="00712CC1"/>
    <w:rsid w:val="007130AD"/>
    <w:rsid w:val="00714C5C"/>
    <w:rsid w:val="007169FC"/>
    <w:rsid w:val="0071734F"/>
    <w:rsid w:val="00717F33"/>
    <w:rsid w:val="00720780"/>
    <w:rsid w:val="007216FC"/>
    <w:rsid w:val="00723692"/>
    <w:rsid w:val="00730B9F"/>
    <w:rsid w:val="00735469"/>
    <w:rsid w:val="00736297"/>
    <w:rsid w:val="00740A58"/>
    <w:rsid w:val="00741D19"/>
    <w:rsid w:val="00742612"/>
    <w:rsid w:val="007427BD"/>
    <w:rsid w:val="00742AAE"/>
    <w:rsid w:val="00743E2F"/>
    <w:rsid w:val="007454F5"/>
    <w:rsid w:val="00745A29"/>
    <w:rsid w:val="00745BFC"/>
    <w:rsid w:val="007469A9"/>
    <w:rsid w:val="00746D98"/>
    <w:rsid w:val="0074786C"/>
    <w:rsid w:val="00747BC9"/>
    <w:rsid w:val="00747CD2"/>
    <w:rsid w:val="00751315"/>
    <w:rsid w:val="007515AA"/>
    <w:rsid w:val="007516ED"/>
    <w:rsid w:val="00754D82"/>
    <w:rsid w:val="0076046F"/>
    <w:rsid w:val="007605C2"/>
    <w:rsid w:val="0076079E"/>
    <w:rsid w:val="0076140A"/>
    <w:rsid w:val="00763F7F"/>
    <w:rsid w:val="0076460B"/>
    <w:rsid w:val="00766CE8"/>
    <w:rsid w:val="00766E66"/>
    <w:rsid w:val="00767735"/>
    <w:rsid w:val="00770542"/>
    <w:rsid w:val="007708D2"/>
    <w:rsid w:val="00772E78"/>
    <w:rsid w:val="0077344F"/>
    <w:rsid w:val="00773568"/>
    <w:rsid w:val="00773EC8"/>
    <w:rsid w:val="0077590D"/>
    <w:rsid w:val="007805FB"/>
    <w:rsid w:val="0078155E"/>
    <w:rsid w:val="00782AF5"/>
    <w:rsid w:val="0078303A"/>
    <w:rsid w:val="007834C9"/>
    <w:rsid w:val="00785947"/>
    <w:rsid w:val="0078614A"/>
    <w:rsid w:val="00791911"/>
    <w:rsid w:val="00792136"/>
    <w:rsid w:val="00793F7B"/>
    <w:rsid w:val="00794780"/>
    <w:rsid w:val="00795BB5"/>
    <w:rsid w:val="00796A2A"/>
    <w:rsid w:val="00796ECF"/>
    <w:rsid w:val="0079764D"/>
    <w:rsid w:val="00797EE7"/>
    <w:rsid w:val="007A1E0D"/>
    <w:rsid w:val="007A2848"/>
    <w:rsid w:val="007A3CCD"/>
    <w:rsid w:val="007A534B"/>
    <w:rsid w:val="007A5A34"/>
    <w:rsid w:val="007A62A2"/>
    <w:rsid w:val="007B0502"/>
    <w:rsid w:val="007B21C6"/>
    <w:rsid w:val="007B3E14"/>
    <w:rsid w:val="007B4012"/>
    <w:rsid w:val="007B41DA"/>
    <w:rsid w:val="007B437B"/>
    <w:rsid w:val="007B5E10"/>
    <w:rsid w:val="007B6BB8"/>
    <w:rsid w:val="007B6D50"/>
    <w:rsid w:val="007B74C6"/>
    <w:rsid w:val="007C2358"/>
    <w:rsid w:val="007C25E5"/>
    <w:rsid w:val="007C33FA"/>
    <w:rsid w:val="007C3A8A"/>
    <w:rsid w:val="007C3CD6"/>
    <w:rsid w:val="007C3D7B"/>
    <w:rsid w:val="007C4092"/>
    <w:rsid w:val="007C6636"/>
    <w:rsid w:val="007C7A82"/>
    <w:rsid w:val="007C7D83"/>
    <w:rsid w:val="007D247C"/>
    <w:rsid w:val="007D39EA"/>
    <w:rsid w:val="007D63B1"/>
    <w:rsid w:val="007D73F2"/>
    <w:rsid w:val="007D7B37"/>
    <w:rsid w:val="007E0456"/>
    <w:rsid w:val="007E13C7"/>
    <w:rsid w:val="007E1433"/>
    <w:rsid w:val="007E26A3"/>
    <w:rsid w:val="007E29F3"/>
    <w:rsid w:val="007E4CD4"/>
    <w:rsid w:val="007E5485"/>
    <w:rsid w:val="007E5F8E"/>
    <w:rsid w:val="007E7316"/>
    <w:rsid w:val="007F2B52"/>
    <w:rsid w:val="007F338C"/>
    <w:rsid w:val="007F3D06"/>
    <w:rsid w:val="007F44F0"/>
    <w:rsid w:val="007F4540"/>
    <w:rsid w:val="007F4DFE"/>
    <w:rsid w:val="007F50FC"/>
    <w:rsid w:val="007F59D6"/>
    <w:rsid w:val="00800C32"/>
    <w:rsid w:val="00801491"/>
    <w:rsid w:val="00801DCA"/>
    <w:rsid w:val="00802CA6"/>
    <w:rsid w:val="00805EE6"/>
    <w:rsid w:val="00806688"/>
    <w:rsid w:val="00807677"/>
    <w:rsid w:val="008106EA"/>
    <w:rsid w:val="0081074C"/>
    <w:rsid w:val="00812877"/>
    <w:rsid w:val="00813503"/>
    <w:rsid w:val="00813579"/>
    <w:rsid w:val="00814F3A"/>
    <w:rsid w:val="008155F1"/>
    <w:rsid w:val="00817736"/>
    <w:rsid w:val="00821C7E"/>
    <w:rsid w:val="00821DCB"/>
    <w:rsid w:val="00826CDC"/>
    <w:rsid w:val="00826FC5"/>
    <w:rsid w:val="00830AA4"/>
    <w:rsid w:val="0083161A"/>
    <w:rsid w:val="0083481C"/>
    <w:rsid w:val="0083527A"/>
    <w:rsid w:val="00836B0B"/>
    <w:rsid w:val="00837B0C"/>
    <w:rsid w:val="00842033"/>
    <w:rsid w:val="00842C0E"/>
    <w:rsid w:val="00843CC8"/>
    <w:rsid w:val="00844F5A"/>
    <w:rsid w:val="00845763"/>
    <w:rsid w:val="0085047A"/>
    <w:rsid w:val="008531FB"/>
    <w:rsid w:val="008542BC"/>
    <w:rsid w:val="008556A0"/>
    <w:rsid w:val="008558D3"/>
    <w:rsid w:val="00855D6A"/>
    <w:rsid w:val="008562BB"/>
    <w:rsid w:val="008568FF"/>
    <w:rsid w:val="0085781D"/>
    <w:rsid w:val="00861889"/>
    <w:rsid w:val="0086406F"/>
    <w:rsid w:val="0086759D"/>
    <w:rsid w:val="0086766A"/>
    <w:rsid w:val="00870F60"/>
    <w:rsid w:val="00871970"/>
    <w:rsid w:val="0087256F"/>
    <w:rsid w:val="008726B7"/>
    <w:rsid w:val="008727F6"/>
    <w:rsid w:val="00873CCA"/>
    <w:rsid w:val="00873CEB"/>
    <w:rsid w:val="00875ACF"/>
    <w:rsid w:val="008762BE"/>
    <w:rsid w:val="0087733B"/>
    <w:rsid w:val="00877958"/>
    <w:rsid w:val="00880171"/>
    <w:rsid w:val="00884438"/>
    <w:rsid w:val="008861AC"/>
    <w:rsid w:val="00886697"/>
    <w:rsid w:val="00887697"/>
    <w:rsid w:val="00890140"/>
    <w:rsid w:val="0089145A"/>
    <w:rsid w:val="00892CBE"/>
    <w:rsid w:val="00895CD7"/>
    <w:rsid w:val="008A10B6"/>
    <w:rsid w:val="008A240E"/>
    <w:rsid w:val="008A2F87"/>
    <w:rsid w:val="008A403A"/>
    <w:rsid w:val="008A4A26"/>
    <w:rsid w:val="008A5C2E"/>
    <w:rsid w:val="008A6A59"/>
    <w:rsid w:val="008A7DB0"/>
    <w:rsid w:val="008B0638"/>
    <w:rsid w:val="008B4F1F"/>
    <w:rsid w:val="008C0021"/>
    <w:rsid w:val="008C0490"/>
    <w:rsid w:val="008C1684"/>
    <w:rsid w:val="008C34D7"/>
    <w:rsid w:val="008C465B"/>
    <w:rsid w:val="008C4C37"/>
    <w:rsid w:val="008C6084"/>
    <w:rsid w:val="008C6448"/>
    <w:rsid w:val="008C68FD"/>
    <w:rsid w:val="008C706D"/>
    <w:rsid w:val="008C7ECC"/>
    <w:rsid w:val="008D05F3"/>
    <w:rsid w:val="008D1817"/>
    <w:rsid w:val="008D1C62"/>
    <w:rsid w:val="008D2366"/>
    <w:rsid w:val="008D3B07"/>
    <w:rsid w:val="008D4622"/>
    <w:rsid w:val="008D6802"/>
    <w:rsid w:val="008D7EEE"/>
    <w:rsid w:val="008E027A"/>
    <w:rsid w:val="008E065F"/>
    <w:rsid w:val="008E0667"/>
    <w:rsid w:val="008E1300"/>
    <w:rsid w:val="008E2811"/>
    <w:rsid w:val="008E38A3"/>
    <w:rsid w:val="008E43D3"/>
    <w:rsid w:val="008E60AD"/>
    <w:rsid w:val="008E682E"/>
    <w:rsid w:val="008E70BF"/>
    <w:rsid w:val="008E7AC2"/>
    <w:rsid w:val="008F3730"/>
    <w:rsid w:val="008F4D50"/>
    <w:rsid w:val="008F7057"/>
    <w:rsid w:val="008F70CC"/>
    <w:rsid w:val="008F7EE7"/>
    <w:rsid w:val="00900E9F"/>
    <w:rsid w:val="00901698"/>
    <w:rsid w:val="00903348"/>
    <w:rsid w:val="00903D5F"/>
    <w:rsid w:val="00904679"/>
    <w:rsid w:val="00910C5F"/>
    <w:rsid w:val="009112FE"/>
    <w:rsid w:val="0091291A"/>
    <w:rsid w:val="009150AD"/>
    <w:rsid w:val="00917871"/>
    <w:rsid w:val="009219F8"/>
    <w:rsid w:val="009223C9"/>
    <w:rsid w:val="00923A98"/>
    <w:rsid w:val="009241A1"/>
    <w:rsid w:val="009245AC"/>
    <w:rsid w:val="00925638"/>
    <w:rsid w:val="00925A4D"/>
    <w:rsid w:val="00926F1D"/>
    <w:rsid w:val="00927DB2"/>
    <w:rsid w:val="0093140C"/>
    <w:rsid w:val="00931912"/>
    <w:rsid w:val="00931923"/>
    <w:rsid w:val="00934B8A"/>
    <w:rsid w:val="00936E9F"/>
    <w:rsid w:val="00941567"/>
    <w:rsid w:val="00941692"/>
    <w:rsid w:val="009416A5"/>
    <w:rsid w:val="00943A5D"/>
    <w:rsid w:val="00944381"/>
    <w:rsid w:val="009450A3"/>
    <w:rsid w:val="00945297"/>
    <w:rsid w:val="00945424"/>
    <w:rsid w:val="009456FD"/>
    <w:rsid w:val="00950494"/>
    <w:rsid w:val="00952BDE"/>
    <w:rsid w:val="009543A6"/>
    <w:rsid w:val="00955210"/>
    <w:rsid w:val="00956749"/>
    <w:rsid w:val="0095682D"/>
    <w:rsid w:val="0095702C"/>
    <w:rsid w:val="009602B2"/>
    <w:rsid w:val="00962BA0"/>
    <w:rsid w:val="009632F6"/>
    <w:rsid w:val="0096339E"/>
    <w:rsid w:val="009634EA"/>
    <w:rsid w:val="009645F2"/>
    <w:rsid w:val="00964CE2"/>
    <w:rsid w:val="0096739D"/>
    <w:rsid w:val="00967F59"/>
    <w:rsid w:val="00970208"/>
    <w:rsid w:val="009710FD"/>
    <w:rsid w:val="009714CC"/>
    <w:rsid w:val="009745F5"/>
    <w:rsid w:val="00975D28"/>
    <w:rsid w:val="0097726A"/>
    <w:rsid w:val="00977505"/>
    <w:rsid w:val="0097767C"/>
    <w:rsid w:val="00977AEA"/>
    <w:rsid w:val="00980F85"/>
    <w:rsid w:val="0098124B"/>
    <w:rsid w:val="009814BD"/>
    <w:rsid w:val="009831A4"/>
    <w:rsid w:val="009843C8"/>
    <w:rsid w:val="009845FB"/>
    <w:rsid w:val="00985350"/>
    <w:rsid w:val="0098584F"/>
    <w:rsid w:val="00985B6F"/>
    <w:rsid w:val="00986FD4"/>
    <w:rsid w:val="00993745"/>
    <w:rsid w:val="009962A2"/>
    <w:rsid w:val="00996455"/>
    <w:rsid w:val="009A02E3"/>
    <w:rsid w:val="009A19F7"/>
    <w:rsid w:val="009A2C73"/>
    <w:rsid w:val="009A32DD"/>
    <w:rsid w:val="009A347A"/>
    <w:rsid w:val="009A38AC"/>
    <w:rsid w:val="009A4544"/>
    <w:rsid w:val="009A5E99"/>
    <w:rsid w:val="009A72BA"/>
    <w:rsid w:val="009A791B"/>
    <w:rsid w:val="009B0310"/>
    <w:rsid w:val="009B0B31"/>
    <w:rsid w:val="009B0B38"/>
    <w:rsid w:val="009B1451"/>
    <w:rsid w:val="009B26C8"/>
    <w:rsid w:val="009B2D49"/>
    <w:rsid w:val="009B35E9"/>
    <w:rsid w:val="009B3CE0"/>
    <w:rsid w:val="009B461B"/>
    <w:rsid w:val="009B471A"/>
    <w:rsid w:val="009B608A"/>
    <w:rsid w:val="009B6D8C"/>
    <w:rsid w:val="009B7769"/>
    <w:rsid w:val="009C17AF"/>
    <w:rsid w:val="009C1FAA"/>
    <w:rsid w:val="009C22FB"/>
    <w:rsid w:val="009C2520"/>
    <w:rsid w:val="009C5B35"/>
    <w:rsid w:val="009C5E82"/>
    <w:rsid w:val="009D2E1D"/>
    <w:rsid w:val="009D66F1"/>
    <w:rsid w:val="009D6BFE"/>
    <w:rsid w:val="009D7DA0"/>
    <w:rsid w:val="009E1AB2"/>
    <w:rsid w:val="009E2733"/>
    <w:rsid w:val="009E3B6F"/>
    <w:rsid w:val="009E3FF9"/>
    <w:rsid w:val="009E4E4B"/>
    <w:rsid w:val="009E68B2"/>
    <w:rsid w:val="009F05DA"/>
    <w:rsid w:val="009F54D0"/>
    <w:rsid w:val="009F5C8E"/>
    <w:rsid w:val="00A001E1"/>
    <w:rsid w:val="00A00504"/>
    <w:rsid w:val="00A0194F"/>
    <w:rsid w:val="00A0231C"/>
    <w:rsid w:val="00A0273C"/>
    <w:rsid w:val="00A0423C"/>
    <w:rsid w:val="00A05F87"/>
    <w:rsid w:val="00A06210"/>
    <w:rsid w:val="00A065CF"/>
    <w:rsid w:val="00A06EA4"/>
    <w:rsid w:val="00A10428"/>
    <w:rsid w:val="00A122B6"/>
    <w:rsid w:val="00A122C0"/>
    <w:rsid w:val="00A16574"/>
    <w:rsid w:val="00A1670B"/>
    <w:rsid w:val="00A17AA3"/>
    <w:rsid w:val="00A219D3"/>
    <w:rsid w:val="00A22B2F"/>
    <w:rsid w:val="00A2320E"/>
    <w:rsid w:val="00A236A8"/>
    <w:rsid w:val="00A24179"/>
    <w:rsid w:val="00A27D45"/>
    <w:rsid w:val="00A3048E"/>
    <w:rsid w:val="00A3154A"/>
    <w:rsid w:val="00A32320"/>
    <w:rsid w:val="00A33F4F"/>
    <w:rsid w:val="00A378A9"/>
    <w:rsid w:val="00A40BD6"/>
    <w:rsid w:val="00A40E5C"/>
    <w:rsid w:val="00A419BE"/>
    <w:rsid w:val="00A41C3C"/>
    <w:rsid w:val="00A4474A"/>
    <w:rsid w:val="00A44CB7"/>
    <w:rsid w:val="00A4566B"/>
    <w:rsid w:val="00A46A53"/>
    <w:rsid w:val="00A53219"/>
    <w:rsid w:val="00A53C17"/>
    <w:rsid w:val="00A54533"/>
    <w:rsid w:val="00A54E02"/>
    <w:rsid w:val="00A5662E"/>
    <w:rsid w:val="00A56D03"/>
    <w:rsid w:val="00A57064"/>
    <w:rsid w:val="00A60677"/>
    <w:rsid w:val="00A61AB9"/>
    <w:rsid w:val="00A6285B"/>
    <w:rsid w:val="00A62F6E"/>
    <w:rsid w:val="00A63D77"/>
    <w:rsid w:val="00A64249"/>
    <w:rsid w:val="00A652C9"/>
    <w:rsid w:val="00A6774F"/>
    <w:rsid w:val="00A70939"/>
    <w:rsid w:val="00A71041"/>
    <w:rsid w:val="00A7219E"/>
    <w:rsid w:val="00A75689"/>
    <w:rsid w:val="00A75E1B"/>
    <w:rsid w:val="00A76B5F"/>
    <w:rsid w:val="00A771F5"/>
    <w:rsid w:val="00A77C4B"/>
    <w:rsid w:val="00A77CA6"/>
    <w:rsid w:val="00A80116"/>
    <w:rsid w:val="00A853E1"/>
    <w:rsid w:val="00A8692B"/>
    <w:rsid w:val="00A87CEB"/>
    <w:rsid w:val="00A9111C"/>
    <w:rsid w:val="00A91BA6"/>
    <w:rsid w:val="00A92DE7"/>
    <w:rsid w:val="00A953D2"/>
    <w:rsid w:val="00A957F5"/>
    <w:rsid w:val="00A968BB"/>
    <w:rsid w:val="00A97914"/>
    <w:rsid w:val="00AA0194"/>
    <w:rsid w:val="00AA16E5"/>
    <w:rsid w:val="00AA2440"/>
    <w:rsid w:val="00AA4AEE"/>
    <w:rsid w:val="00AA4EA6"/>
    <w:rsid w:val="00AA5A4C"/>
    <w:rsid w:val="00AA62D6"/>
    <w:rsid w:val="00AB1204"/>
    <w:rsid w:val="00AB297A"/>
    <w:rsid w:val="00AB2FB1"/>
    <w:rsid w:val="00AB4872"/>
    <w:rsid w:val="00AB4E7F"/>
    <w:rsid w:val="00AB57D5"/>
    <w:rsid w:val="00AB6449"/>
    <w:rsid w:val="00AB64C4"/>
    <w:rsid w:val="00AB68D6"/>
    <w:rsid w:val="00AB7DDB"/>
    <w:rsid w:val="00AC0BFE"/>
    <w:rsid w:val="00AC1FC2"/>
    <w:rsid w:val="00AC44F6"/>
    <w:rsid w:val="00AC6283"/>
    <w:rsid w:val="00AC6CAB"/>
    <w:rsid w:val="00AC78CE"/>
    <w:rsid w:val="00AD1418"/>
    <w:rsid w:val="00AD2C04"/>
    <w:rsid w:val="00AD2C25"/>
    <w:rsid w:val="00AD3B83"/>
    <w:rsid w:val="00AD41D4"/>
    <w:rsid w:val="00AD41E4"/>
    <w:rsid w:val="00AD47EE"/>
    <w:rsid w:val="00AD5D52"/>
    <w:rsid w:val="00AD64BC"/>
    <w:rsid w:val="00AE1169"/>
    <w:rsid w:val="00AE1273"/>
    <w:rsid w:val="00AE20A3"/>
    <w:rsid w:val="00AE2518"/>
    <w:rsid w:val="00AE2F93"/>
    <w:rsid w:val="00AE38EA"/>
    <w:rsid w:val="00AE471D"/>
    <w:rsid w:val="00AE4773"/>
    <w:rsid w:val="00AE6E61"/>
    <w:rsid w:val="00AE75DD"/>
    <w:rsid w:val="00AF1A53"/>
    <w:rsid w:val="00AF2253"/>
    <w:rsid w:val="00AF230B"/>
    <w:rsid w:val="00AF40A0"/>
    <w:rsid w:val="00B0118D"/>
    <w:rsid w:val="00B02344"/>
    <w:rsid w:val="00B02B90"/>
    <w:rsid w:val="00B04711"/>
    <w:rsid w:val="00B05488"/>
    <w:rsid w:val="00B064B9"/>
    <w:rsid w:val="00B0692C"/>
    <w:rsid w:val="00B0783F"/>
    <w:rsid w:val="00B0789B"/>
    <w:rsid w:val="00B100BF"/>
    <w:rsid w:val="00B102C9"/>
    <w:rsid w:val="00B10626"/>
    <w:rsid w:val="00B11B48"/>
    <w:rsid w:val="00B1229B"/>
    <w:rsid w:val="00B133BB"/>
    <w:rsid w:val="00B14687"/>
    <w:rsid w:val="00B20A61"/>
    <w:rsid w:val="00B21378"/>
    <w:rsid w:val="00B25ED7"/>
    <w:rsid w:val="00B261BD"/>
    <w:rsid w:val="00B27866"/>
    <w:rsid w:val="00B27BC0"/>
    <w:rsid w:val="00B27D20"/>
    <w:rsid w:val="00B30015"/>
    <w:rsid w:val="00B3014F"/>
    <w:rsid w:val="00B30745"/>
    <w:rsid w:val="00B30F3F"/>
    <w:rsid w:val="00B315D6"/>
    <w:rsid w:val="00B32C52"/>
    <w:rsid w:val="00B3447F"/>
    <w:rsid w:val="00B352C4"/>
    <w:rsid w:val="00B35B24"/>
    <w:rsid w:val="00B35D0E"/>
    <w:rsid w:val="00B36B99"/>
    <w:rsid w:val="00B37D64"/>
    <w:rsid w:val="00B4347A"/>
    <w:rsid w:val="00B44DEC"/>
    <w:rsid w:val="00B46B96"/>
    <w:rsid w:val="00B46BE6"/>
    <w:rsid w:val="00B46C8D"/>
    <w:rsid w:val="00B51CE9"/>
    <w:rsid w:val="00B521E2"/>
    <w:rsid w:val="00B52D3E"/>
    <w:rsid w:val="00B54939"/>
    <w:rsid w:val="00B55641"/>
    <w:rsid w:val="00B55E76"/>
    <w:rsid w:val="00B608ED"/>
    <w:rsid w:val="00B60F3B"/>
    <w:rsid w:val="00B62896"/>
    <w:rsid w:val="00B63BA5"/>
    <w:rsid w:val="00B65E30"/>
    <w:rsid w:val="00B673AF"/>
    <w:rsid w:val="00B709A0"/>
    <w:rsid w:val="00B71313"/>
    <w:rsid w:val="00B71965"/>
    <w:rsid w:val="00B72CA4"/>
    <w:rsid w:val="00B73C58"/>
    <w:rsid w:val="00B75439"/>
    <w:rsid w:val="00B75F37"/>
    <w:rsid w:val="00B8052B"/>
    <w:rsid w:val="00B80A3E"/>
    <w:rsid w:val="00B83C5A"/>
    <w:rsid w:val="00B84B20"/>
    <w:rsid w:val="00B84BA3"/>
    <w:rsid w:val="00B877A3"/>
    <w:rsid w:val="00B912E2"/>
    <w:rsid w:val="00B91B5B"/>
    <w:rsid w:val="00B91F2F"/>
    <w:rsid w:val="00B920A3"/>
    <w:rsid w:val="00B92536"/>
    <w:rsid w:val="00B928C7"/>
    <w:rsid w:val="00B92DE9"/>
    <w:rsid w:val="00B92F98"/>
    <w:rsid w:val="00B95402"/>
    <w:rsid w:val="00B955BE"/>
    <w:rsid w:val="00B959C2"/>
    <w:rsid w:val="00B9688E"/>
    <w:rsid w:val="00B96C01"/>
    <w:rsid w:val="00B9713A"/>
    <w:rsid w:val="00BA028C"/>
    <w:rsid w:val="00BA06C2"/>
    <w:rsid w:val="00BA14E1"/>
    <w:rsid w:val="00BA1BA5"/>
    <w:rsid w:val="00BA2A78"/>
    <w:rsid w:val="00BA3B4D"/>
    <w:rsid w:val="00BB1439"/>
    <w:rsid w:val="00BB29D7"/>
    <w:rsid w:val="00BB5E3C"/>
    <w:rsid w:val="00BB5F3F"/>
    <w:rsid w:val="00BB671A"/>
    <w:rsid w:val="00BB7679"/>
    <w:rsid w:val="00BC062B"/>
    <w:rsid w:val="00BC0ABA"/>
    <w:rsid w:val="00BC187B"/>
    <w:rsid w:val="00BC2239"/>
    <w:rsid w:val="00BC2930"/>
    <w:rsid w:val="00BC35A6"/>
    <w:rsid w:val="00BC3FD6"/>
    <w:rsid w:val="00BC5966"/>
    <w:rsid w:val="00BC5FCF"/>
    <w:rsid w:val="00BC71AE"/>
    <w:rsid w:val="00BD13FD"/>
    <w:rsid w:val="00BD3F8A"/>
    <w:rsid w:val="00BD4868"/>
    <w:rsid w:val="00BD4F95"/>
    <w:rsid w:val="00BD682C"/>
    <w:rsid w:val="00BE098C"/>
    <w:rsid w:val="00BE2AC8"/>
    <w:rsid w:val="00BE2B51"/>
    <w:rsid w:val="00BE3A73"/>
    <w:rsid w:val="00BE5B34"/>
    <w:rsid w:val="00BE6BE3"/>
    <w:rsid w:val="00BE7648"/>
    <w:rsid w:val="00BF3A63"/>
    <w:rsid w:val="00BF414B"/>
    <w:rsid w:val="00BF7CAC"/>
    <w:rsid w:val="00C01829"/>
    <w:rsid w:val="00C018B2"/>
    <w:rsid w:val="00C034D5"/>
    <w:rsid w:val="00C03965"/>
    <w:rsid w:val="00C0475C"/>
    <w:rsid w:val="00C0740F"/>
    <w:rsid w:val="00C10B0E"/>
    <w:rsid w:val="00C11187"/>
    <w:rsid w:val="00C12FAD"/>
    <w:rsid w:val="00C14175"/>
    <w:rsid w:val="00C1439D"/>
    <w:rsid w:val="00C15918"/>
    <w:rsid w:val="00C16AFF"/>
    <w:rsid w:val="00C17B6A"/>
    <w:rsid w:val="00C209BE"/>
    <w:rsid w:val="00C21D9A"/>
    <w:rsid w:val="00C227B2"/>
    <w:rsid w:val="00C22C31"/>
    <w:rsid w:val="00C245CA"/>
    <w:rsid w:val="00C24C54"/>
    <w:rsid w:val="00C2620E"/>
    <w:rsid w:val="00C267A0"/>
    <w:rsid w:val="00C2768C"/>
    <w:rsid w:val="00C27B3F"/>
    <w:rsid w:val="00C30BC3"/>
    <w:rsid w:val="00C33A43"/>
    <w:rsid w:val="00C36B64"/>
    <w:rsid w:val="00C3762F"/>
    <w:rsid w:val="00C425D4"/>
    <w:rsid w:val="00C4335E"/>
    <w:rsid w:val="00C43434"/>
    <w:rsid w:val="00C44EDD"/>
    <w:rsid w:val="00C45B22"/>
    <w:rsid w:val="00C5008A"/>
    <w:rsid w:val="00C50154"/>
    <w:rsid w:val="00C50362"/>
    <w:rsid w:val="00C52586"/>
    <w:rsid w:val="00C52774"/>
    <w:rsid w:val="00C52EA6"/>
    <w:rsid w:val="00C5376B"/>
    <w:rsid w:val="00C53E1B"/>
    <w:rsid w:val="00C542E7"/>
    <w:rsid w:val="00C558D5"/>
    <w:rsid w:val="00C56757"/>
    <w:rsid w:val="00C57CA0"/>
    <w:rsid w:val="00C57DCB"/>
    <w:rsid w:val="00C62DC9"/>
    <w:rsid w:val="00C64A20"/>
    <w:rsid w:val="00C64A42"/>
    <w:rsid w:val="00C64DB4"/>
    <w:rsid w:val="00C65209"/>
    <w:rsid w:val="00C65313"/>
    <w:rsid w:val="00C665B8"/>
    <w:rsid w:val="00C666C1"/>
    <w:rsid w:val="00C672CB"/>
    <w:rsid w:val="00C6773A"/>
    <w:rsid w:val="00C67F69"/>
    <w:rsid w:val="00C701A1"/>
    <w:rsid w:val="00C705DA"/>
    <w:rsid w:val="00C70764"/>
    <w:rsid w:val="00C726D8"/>
    <w:rsid w:val="00C736FF"/>
    <w:rsid w:val="00C767F2"/>
    <w:rsid w:val="00C80044"/>
    <w:rsid w:val="00C81361"/>
    <w:rsid w:val="00C8267E"/>
    <w:rsid w:val="00C83239"/>
    <w:rsid w:val="00C836DF"/>
    <w:rsid w:val="00C83D4C"/>
    <w:rsid w:val="00C84F7A"/>
    <w:rsid w:val="00C85562"/>
    <w:rsid w:val="00C855D6"/>
    <w:rsid w:val="00C86AD4"/>
    <w:rsid w:val="00C900AE"/>
    <w:rsid w:val="00C9179B"/>
    <w:rsid w:val="00C923F7"/>
    <w:rsid w:val="00C9331E"/>
    <w:rsid w:val="00C9392B"/>
    <w:rsid w:val="00C94C5E"/>
    <w:rsid w:val="00C961E1"/>
    <w:rsid w:val="00C971CB"/>
    <w:rsid w:val="00CA2394"/>
    <w:rsid w:val="00CA2A2D"/>
    <w:rsid w:val="00CA3504"/>
    <w:rsid w:val="00CA4D1C"/>
    <w:rsid w:val="00CA5056"/>
    <w:rsid w:val="00CA580E"/>
    <w:rsid w:val="00CA7F65"/>
    <w:rsid w:val="00CB0F44"/>
    <w:rsid w:val="00CB180E"/>
    <w:rsid w:val="00CB2CA5"/>
    <w:rsid w:val="00CB31A7"/>
    <w:rsid w:val="00CB5EB6"/>
    <w:rsid w:val="00CB626D"/>
    <w:rsid w:val="00CC1F7E"/>
    <w:rsid w:val="00CC401C"/>
    <w:rsid w:val="00CC433F"/>
    <w:rsid w:val="00CC5E58"/>
    <w:rsid w:val="00CC5EDF"/>
    <w:rsid w:val="00CC6419"/>
    <w:rsid w:val="00CC70E5"/>
    <w:rsid w:val="00CC7C7F"/>
    <w:rsid w:val="00CD085B"/>
    <w:rsid w:val="00CD2221"/>
    <w:rsid w:val="00CD27CB"/>
    <w:rsid w:val="00CD3DA5"/>
    <w:rsid w:val="00CD3F7A"/>
    <w:rsid w:val="00CD505C"/>
    <w:rsid w:val="00CD64FD"/>
    <w:rsid w:val="00CE27FB"/>
    <w:rsid w:val="00CE2ABC"/>
    <w:rsid w:val="00CE3316"/>
    <w:rsid w:val="00CE479B"/>
    <w:rsid w:val="00CE4971"/>
    <w:rsid w:val="00CE696B"/>
    <w:rsid w:val="00CE76FF"/>
    <w:rsid w:val="00CE7CF7"/>
    <w:rsid w:val="00CF122C"/>
    <w:rsid w:val="00CF140D"/>
    <w:rsid w:val="00CF1EE9"/>
    <w:rsid w:val="00CF4AFE"/>
    <w:rsid w:val="00CF6DC5"/>
    <w:rsid w:val="00CF6E38"/>
    <w:rsid w:val="00CF73C8"/>
    <w:rsid w:val="00CF7C19"/>
    <w:rsid w:val="00CF7D23"/>
    <w:rsid w:val="00CF7F05"/>
    <w:rsid w:val="00CF7F4D"/>
    <w:rsid w:val="00D01B74"/>
    <w:rsid w:val="00D020C5"/>
    <w:rsid w:val="00D02148"/>
    <w:rsid w:val="00D04839"/>
    <w:rsid w:val="00D05E8F"/>
    <w:rsid w:val="00D0681B"/>
    <w:rsid w:val="00D069A3"/>
    <w:rsid w:val="00D07002"/>
    <w:rsid w:val="00D07969"/>
    <w:rsid w:val="00D11959"/>
    <w:rsid w:val="00D13C49"/>
    <w:rsid w:val="00D13E5A"/>
    <w:rsid w:val="00D14936"/>
    <w:rsid w:val="00D166C4"/>
    <w:rsid w:val="00D173BE"/>
    <w:rsid w:val="00D1754A"/>
    <w:rsid w:val="00D17898"/>
    <w:rsid w:val="00D20901"/>
    <w:rsid w:val="00D20980"/>
    <w:rsid w:val="00D20998"/>
    <w:rsid w:val="00D253BA"/>
    <w:rsid w:val="00D254FF"/>
    <w:rsid w:val="00D273A5"/>
    <w:rsid w:val="00D27FAB"/>
    <w:rsid w:val="00D30108"/>
    <w:rsid w:val="00D3046A"/>
    <w:rsid w:val="00D3058E"/>
    <w:rsid w:val="00D33619"/>
    <w:rsid w:val="00D34BFB"/>
    <w:rsid w:val="00D4063F"/>
    <w:rsid w:val="00D4371B"/>
    <w:rsid w:val="00D4423F"/>
    <w:rsid w:val="00D46F24"/>
    <w:rsid w:val="00D47A27"/>
    <w:rsid w:val="00D47CDB"/>
    <w:rsid w:val="00D505B9"/>
    <w:rsid w:val="00D514DE"/>
    <w:rsid w:val="00D53141"/>
    <w:rsid w:val="00D53D23"/>
    <w:rsid w:val="00D550C0"/>
    <w:rsid w:val="00D55920"/>
    <w:rsid w:val="00D55ED3"/>
    <w:rsid w:val="00D6007D"/>
    <w:rsid w:val="00D600E5"/>
    <w:rsid w:val="00D6020D"/>
    <w:rsid w:val="00D614C9"/>
    <w:rsid w:val="00D616C6"/>
    <w:rsid w:val="00D62752"/>
    <w:rsid w:val="00D63FB0"/>
    <w:rsid w:val="00D65378"/>
    <w:rsid w:val="00D65741"/>
    <w:rsid w:val="00D66945"/>
    <w:rsid w:val="00D67674"/>
    <w:rsid w:val="00D677E1"/>
    <w:rsid w:val="00D710B8"/>
    <w:rsid w:val="00D7359F"/>
    <w:rsid w:val="00D759B7"/>
    <w:rsid w:val="00D76D62"/>
    <w:rsid w:val="00D77223"/>
    <w:rsid w:val="00D80B9C"/>
    <w:rsid w:val="00D80D58"/>
    <w:rsid w:val="00D82063"/>
    <w:rsid w:val="00D82313"/>
    <w:rsid w:val="00D82D0B"/>
    <w:rsid w:val="00D83E46"/>
    <w:rsid w:val="00D84D13"/>
    <w:rsid w:val="00D87111"/>
    <w:rsid w:val="00D8793D"/>
    <w:rsid w:val="00D87D14"/>
    <w:rsid w:val="00D90F90"/>
    <w:rsid w:val="00D91A4B"/>
    <w:rsid w:val="00D91B5C"/>
    <w:rsid w:val="00D91BEC"/>
    <w:rsid w:val="00D91BFD"/>
    <w:rsid w:val="00D92198"/>
    <w:rsid w:val="00D92FE7"/>
    <w:rsid w:val="00D93145"/>
    <w:rsid w:val="00D93D14"/>
    <w:rsid w:val="00D953AB"/>
    <w:rsid w:val="00D96B02"/>
    <w:rsid w:val="00DA04EB"/>
    <w:rsid w:val="00DA0D3D"/>
    <w:rsid w:val="00DA3C69"/>
    <w:rsid w:val="00DA427B"/>
    <w:rsid w:val="00DA59AC"/>
    <w:rsid w:val="00DA63A1"/>
    <w:rsid w:val="00DB4FBC"/>
    <w:rsid w:val="00DB7839"/>
    <w:rsid w:val="00DB7D29"/>
    <w:rsid w:val="00DC1F88"/>
    <w:rsid w:val="00DC251B"/>
    <w:rsid w:val="00DC2B21"/>
    <w:rsid w:val="00DC3026"/>
    <w:rsid w:val="00DC46CE"/>
    <w:rsid w:val="00DC5B2A"/>
    <w:rsid w:val="00DC60A8"/>
    <w:rsid w:val="00DC73DC"/>
    <w:rsid w:val="00DD29D8"/>
    <w:rsid w:val="00DD4924"/>
    <w:rsid w:val="00DD5B28"/>
    <w:rsid w:val="00DD772C"/>
    <w:rsid w:val="00DD7960"/>
    <w:rsid w:val="00DD7B02"/>
    <w:rsid w:val="00DE02FE"/>
    <w:rsid w:val="00DE10ED"/>
    <w:rsid w:val="00DE2094"/>
    <w:rsid w:val="00DE2490"/>
    <w:rsid w:val="00DE55F3"/>
    <w:rsid w:val="00DE73D4"/>
    <w:rsid w:val="00DE775D"/>
    <w:rsid w:val="00DF0B95"/>
    <w:rsid w:val="00DF2441"/>
    <w:rsid w:val="00DF35F6"/>
    <w:rsid w:val="00DF65F7"/>
    <w:rsid w:val="00DF6C2B"/>
    <w:rsid w:val="00E00010"/>
    <w:rsid w:val="00E00796"/>
    <w:rsid w:val="00E00D75"/>
    <w:rsid w:val="00E02074"/>
    <w:rsid w:val="00E02A3F"/>
    <w:rsid w:val="00E03784"/>
    <w:rsid w:val="00E03E14"/>
    <w:rsid w:val="00E05CC9"/>
    <w:rsid w:val="00E074B4"/>
    <w:rsid w:val="00E100C0"/>
    <w:rsid w:val="00E108FE"/>
    <w:rsid w:val="00E11814"/>
    <w:rsid w:val="00E118CB"/>
    <w:rsid w:val="00E1208E"/>
    <w:rsid w:val="00E12F9F"/>
    <w:rsid w:val="00E15311"/>
    <w:rsid w:val="00E156AB"/>
    <w:rsid w:val="00E2287A"/>
    <w:rsid w:val="00E24C49"/>
    <w:rsid w:val="00E25D25"/>
    <w:rsid w:val="00E25F2B"/>
    <w:rsid w:val="00E26FE8"/>
    <w:rsid w:val="00E30549"/>
    <w:rsid w:val="00E30770"/>
    <w:rsid w:val="00E307CE"/>
    <w:rsid w:val="00E30F6D"/>
    <w:rsid w:val="00E35305"/>
    <w:rsid w:val="00E36959"/>
    <w:rsid w:val="00E36FAE"/>
    <w:rsid w:val="00E37E7C"/>
    <w:rsid w:val="00E41B36"/>
    <w:rsid w:val="00E433A9"/>
    <w:rsid w:val="00E43456"/>
    <w:rsid w:val="00E45398"/>
    <w:rsid w:val="00E45B45"/>
    <w:rsid w:val="00E45C55"/>
    <w:rsid w:val="00E46092"/>
    <w:rsid w:val="00E46948"/>
    <w:rsid w:val="00E46DC0"/>
    <w:rsid w:val="00E50C6D"/>
    <w:rsid w:val="00E53865"/>
    <w:rsid w:val="00E543AD"/>
    <w:rsid w:val="00E55F1F"/>
    <w:rsid w:val="00E56B91"/>
    <w:rsid w:val="00E56E6F"/>
    <w:rsid w:val="00E602EA"/>
    <w:rsid w:val="00E609FF"/>
    <w:rsid w:val="00E614CA"/>
    <w:rsid w:val="00E638A2"/>
    <w:rsid w:val="00E64541"/>
    <w:rsid w:val="00E722B9"/>
    <w:rsid w:val="00E724C5"/>
    <w:rsid w:val="00E72BEA"/>
    <w:rsid w:val="00E76F75"/>
    <w:rsid w:val="00E825FA"/>
    <w:rsid w:val="00E82A93"/>
    <w:rsid w:val="00E83100"/>
    <w:rsid w:val="00E8366E"/>
    <w:rsid w:val="00E83C8F"/>
    <w:rsid w:val="00E844D2"/>
    <w:rsid w:val="00E84BFE"/>
    <w:rsid w:val="00E8723F"/>
    <w:rsid w:val="00E9266E"/>
    <w:rsid w:val="00E94FBF"/>
    <w:rsid w:val="00EA1E67"/>
    <w:rsid w:val="00EA2D01"/>
    <w:rsid w:val="00EA3171"/>
    <w:rsid w:val="00EA56AB"/>
    <w:rsid w:val="00EA5E3A"/>
    <w:rsid w:val="00EA632D"/>
    <w:rsid w:val="00EA6C98"/>
    <w:rsid w:val="00EA74BA"/>
    <w:rsid w:val="00EA750C"/>
    <w:rsid w:val="00EB0247"/>
    <w:rsid w:val="00EB2AEE"/>
    <w:rsid w:val="00EB547B"/>
    <w:rsid w:val="00EB5E19"/>
    <w:rsid w:val="00EB7125"/>
    <w:rsid w:val="00EC030C"/>
    <w:rsid w:val="00EC078A"/>
    <w:rsid w:val="00EC1207"/>
    <w:rsid w:val="00EC2197"/>
    <w:rsid w:val="00EC2518"/>
    <w:rsid w:val="00EC268D"/>
    <w:rsid w:val="00EC295D"/>
    <w:rsid w:val="00EC3FFD"/>
    <w:rsid w:val="00EC5F61"/>
    <w:rsid w:val="00EC60A3"/>
    <w:rsid w:val="00EC6698"/>
    <w:rsid w:val="00EC6A6F"/>
    <w:rsid w:val="00EC6E7E"/>
    <w:rsid w:val="00EC7048"/>
    <w:rsid w:val="00EC7C88"/>
    <w:rsid w:val="00EC7CC5"/>
    <w:rsid w:val="00ED0D8F"/>
    <w:rsid w:val="00ED1521"/>
    <w:rsid w:val="00ED28F9"/>
    <w:rsid w:val="00ED3471"/>
    <w:rsid w:val="00ED3E67"/>
    <w:rsid w:val="00ED4547"/>
    <w:rsid w:val="00ED6C3E"/>
    <w:rsid w:val="00EE1054"/>
    <w:rsid w:val="00EE5BB8"/>
    <w:rsid w:val="00EE750C"/>
    <w:rsid w:val="00EE76E8"/>
    <w:rsid w:val="00EF059B"/>
    <w:rsid w:val="00EF06D6"/>
    <w:rsid w:val="00EF40F0"/>
    <w:rsid w:val="00F00ADB"/>
    <w:rsid w:val="00F0264C"/>
    <w:rsid w:val="00F03618"/>
    <w:rsid w:val="00F03861"/>
    <w:rsid w:val="00F0402A"/>
    <w:rsid w:val="00F054C5"/>
    <w:rsid w:val="00F0560D"/>
    <w:rsid w:val="00F05C90"/>
    <w:rsid w:val="00F12F5C"/>
    <w:rsid w:val="00F13033"/>
    <w:rsid w:val="00F14C5B"/>
    <w:rsid w:val="00F2181C"/>
    <w:rsid w:val="00F21952"/>
    <w:rsid w:val="00F21EB1"/>
    <w:rsid w:val="00F22B4D"/>
    <w:rsid w:val="00F232DC"/>
    <w:rsid w:val="00F244CD"/>
    <w:rsid w:val="00F24FEC"/>
    <w:rsid w:val="00F2557C"/>
    <w:rsid w:val="00F260D0"/>
    <w:rsid w:val="00F277E3"/>
    <w:rsid w:val="00F31308"/>
    <w:rsid w:val="00F335D0"/>
    <w:rsid w:val="00F36250"/>
    <w:rsid w:val="00F379A4"/>
    <w:rsid w:val="00F401B7"/>
    <w:rsid w:val="00F43CBA"/>
    <w:rsid w:val="00F440DD"/>
    <w:rsid w:val="00F4549A"/>
    <w:rsid w:val="00F46F40"/>
    <w:rsid w:val="00F505EA"/>
    <w:rsid w:val="00F5231A"/>
    <w:rsid w:val="00F54B62"/>
    <w:rsid w:val="00F55A03"/>
    <w:rsid w:val="00F5775B"/>
    <w:rsid w:val="00F61386"/>
    <w:rsid w:val="00F652F4"/>
    <w:rsid w:val="00F66117"/>
    <w:rsid w:val="00F662E2"/>
    <w:rsid w:val="00F678E3"/>
    <w:rsid w:val="00F67E58"/>
    <w:rsid w:val="00F70448"/>
    <w:rsid w:val="00F7080E"/>
    <w:rsid w:val="00F71037"/>
    <w:rsid w:val="00F734B1"/>
    <w:rsid w:val="00F740B9"/>
    <w:rsid w:val="00F74545"/>
    <w:rsid w:val="00F75D8D"/>
    <w:rsid w:val="00F770E8"/>
    <w:rsid w:val="00F81171"/>
    <w:rsid w:val="00F82998"/>
    <w:rsid w:val="00F84BDD"/>
    <w:rsid w:val="00F85E15"/>
    <w:rsid w:val="00F861A0"/>
    <w:rsid w:val="00F911B0"/>
    <w:rsid w:val="00F92C94"/>
    <w:rsid w:val="00F92CED"/>
    <w:rsid w:val="00F96400"/>
    <w:rsid w:val="00FA003C"/>
    <w:rsid w:val="00FA1282"/>
    <w:rsid w:val="00FA2002"/>
    <w:rsid w:val="00FA2593"/>
    <w:rsid w:val="00FA2B14"/>
    <w:rsid w:val="00FA7192"/>
    <w:rsid w:val="00FA7223"/>
    <w:rsid w:val="00FB059B"/>
    <w:rsid w:val="00FB0A70"/>
    <w:rsid w:val="00FB383B"/>
    <w:rsid w:val="00FB4094"/>
    <w:rsid w:val="00FB6D4D"/>
    <w:rsid w:val="00FB7328"/>
    <w:rsid w:val="00FC0F64"/>
    <w:rsid w:val="00FC1A72"/>
    <w:rsid w:val="00FC1D6C"/>
    <w:rsid w:val="00FC2599"/>
    <w:rsid w:val="00FC26BB"/>
    <w:rsid w:val="00FC3987"/>
    <w:rsid w:val="00FC3A3C"/>
    <w:rsid w:val="00FC3B23"/>
    <w:rsid w:val="00FC3D6F"/>
    <w:rsid w:val="00FC57DD"/>
    <w:rsid w:val="00FD1A8C"/>
    <w:rsid w:val="00FD4F20"/>
    <w:rsid w:val="00FD607B"/>
    <w:rsid w:val="00FD61A8"/>
    <w:rsid w:val="00FD62CF"/>
    <w:rsid w:val="00FD6434"/>
    <w:rsid w:val="00FD70E4"/>
    <w:rsid w:val="00FD77C8"/>
    <w:rsid w:val="00FD7D21"/>
    <w:rsid w:val="00FE0448"/>
    <w:rsid w:val="00FE1323"/>
    <w:rsid w:val="00FE2906"/>
    <w:rsid w:val="00FE35BF"/>
    <w:rsid w:val="00FE3B81"/>
    <w:rsid w:val="00FE4AA2"/>
    <w:rsid w:val="00FE4D8C"/>
    <w:rsid w:val="00FE5745"/>
    <w:rsid w:val="00FE58EB"/>
    <w:rsid w:val="00FE67F7"/>
    <w:rsid w:val="00FF3A18"/>
    <w:rsid w:val="00FF6AB3"/>
    <w:rsid w:val="00FF7430"/>
    <w:rsid w:val="2933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CD563"/>
  <w15:docId w15:val="{ED3EEDB8-BBD1-4A0E-8C58-704C182C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35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35A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C35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5A6"/>
    <w:rPr>
      <w:lang w:val="es-MX"/>
    </w:rPr>
  </w:style>
  <w:style w:type="character" w:styleId="Nmerodepgina">
    <w:name w:val="page number"/>
    <w:basedOn w:val="Fuentedeprrafopredeter"/>
    <w:rsid w:val="00BC35A6"/>
  </w:style>
  <w:style w:type="paragraph" w:styleId="Textodeglobo">
    <w:name w:val="Balloon Text"/>
    <w:basedOn w:val="Normal"/>
    <w:link w:val="TextodegloboCar"/>
    <w:uiPriority w:val="99"/>
    <w:semiHidden/>
    <w:unhideWhenUsed/>
    <w:rsid w:val="00BC35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5A6"/>
    <w:rPr>
      <w:rFonts w:ascii="Tahoma" w:hAnsi="Tahoma" w:cs="Tahoma"/>
      <w:sz w:val="16"/>
      <w:szCs w:val="16"/>
      <w:lang w:val="es-MX"/>
    </w:rPr>
  </w:style>
  <w:style w:type="paragraph" w:styleId="Textoindependiente">
    <w:name w:val="Body Text"/>
    <w:basedOn w:val="Normal"/>
    <w:link w:val="TextoindependienteCar"/>
    <w:rsid w:val="00BC35A6"/>
    <w:pPr>
      <w:jc w:val="center"/>
    </w:pPr>
    <w:rPr>
      <w:rFonts w:ascii="Century Gothic" w:hAnsi="Century Gothic"/>
      <w:b/>
      <w:sz w:val="5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C35A6"/>
    <w:rPr>
      <w:rFonts w:ascii="Century Gothic" w:eastAsia="Times New Roman" w:hAnsi="Century Gothic" w:cs="Times New Roman"/>
      <w:b/>
      <w:sz w:val="52"/>
      <w:szCs w:val="20"/>
      <w:lang w:eastAsia="es-ES"/>
    </w:rPr>
  </w:style>
  <w:style w:type="character" w:styleId="Refdecomentario">
    <w:name w:val="annotation reference"/>
    <w:rsid w:val="00D90F9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90F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90F9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90F9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17E8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B17E8"/>
    <w:pPr>
      <w:spacing w:after="0" w:line="240" w:lineRule="auto"/>
    </w:pPr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E844D2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styleId="Tablaconcuadrcula1clara-nfasis1">
    <w:name w:val="Grid Table 1 Light Accent 1"/>
    <w:basedOn w:val="Tablanormal"/>
    <w:uiPriority w:val="46"/>
    <w:rsid w:val="0097767C"/>
    <w:pPr>
      <w:spacing w:before="100" w:after="0" w:line="240" w:lineRule="auto"/>
    </w:pPr>
    <w:rPr>
      <w:rFonts w:eastAsiaTheme="minorEastAsia"/>
      <w:sz w:val="20"/>
      <w:szCs w:val="20"/>
      <w:lang w:val="es-MX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7B41D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31">
    <w:name w:val="Tabla normal 31"/>
    <w:basedOn w:val="Tablanormal"/>
    <w:next w:val="Tablanormal3"/>
    <w:uiPriority w:val="43"/>
    <w:rsid w:val="00A57064"/>
    <w:pPr>
      <w:spacing w:before="100" w:after="0" w:line="240" w:lineRule="auto"/>
    </w:pPr>
    <w:rPr>
      <w:rFonts w:eastAsia="Times New Roman"/>
      <w:sz w:val="20"/>
      <w:szCs w:val="20"/>
      <w:lang w:val="es-MX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A570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5">
    <w:name w:val="A5"/>
    <w:uiPriority w:val="99"/>
    <w:rsid w:val="00E94FBF"/>
    <w:rPr>
      <w:rFonts w:ascii="Montserrat ExtraBold" w:hAnsi="Montserrat ExtraBold" w:cs="Montserrat ExtraBold"/>
      <w:color w:val="000000"/>
      <w:sz w:val="68"/>
      <w:szCs w:val="68"/>
    </w:rPr>
  </w:style>
  <w:style w:type="table" w:styleId="Tablanormal1">
    <w:name w:val="Plain Table 1"/>
    <w:basedOn w:val="Tablanormal"/>
    <w:uiPriority w:val="41"/>
    <w:rsid w:val="00F523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D253BA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D253BA"/>
  </w:style>
  <w:style w:type="character" w:customStyle="1" w:styleId="eop">
    <w:name w:val="eop"/>
    <w:basedOn w:val="Fuentedeprrafopredeter"/>
    <w:rsid w:val="00D253BA"/>
  </w:style>
  <w:style w:type="character" w:customStyle="1" w:styleId="PrrafodelistaCar">
    <w:name w:val="Párrafo de lista Car"/>
    <w:link w:val="Prrafodelista"/>
    <w:rsid w:val="0026663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D0E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0EEF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40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199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09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7F02F43DC194C811D605531D76BCF" ma:contentTypeVersion="6" ma:contentTypeDescription="Create a new document." ma:contentTypeScope="" ma:versionID="f16eefa8f9f43e18c8a2e54c872ad261">
  <xsd:schema xmlns:xsd="http://www.w3.org/2001/XMLSchema" xmlns:xs="http://www.w3.org/2001/XMLSchema" xmlns:p="http://schemas.microsoft.com/office/2006/metadata/properties" xmlns:ns3="6cef955e-befd-42a5-aaea-60848ed272b5" targetNamespace="http://schemas.microsoft.com/office/2006/metadata/properties" ma:root="true" ma:fieldsID="69928fd93b5f8f29f991d5ec036070e0" ns3:_="">
    <xsd:import namespace="6cef955e-befd-42a5-aaea-60848ed27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f955e-befd-42a5-aaea-60848ed27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6C4E1-C3DB-4AE8-BAF8-E5EF5EECB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f955e-befd-42a5-aaea-60848ed27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6F7FC-37C2-4860-9F89-F136B161A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6233E-F889-4EBA-958D-045674BF5B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101EBB-CDEB-4613-A8BC-2BA977D6A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1964</Words>
  <Characters>10808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tarjeta empleado</vt:lpstr>
      <vt:lpstr/>
    </vt:vector>
  </TitlesOfParts>
  <Company>Hewlett-Packard Company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tarjeta empleado</dc:title>
  <dc:subject/>
  <dc:creator>Dell</dc:creator>
  <cp:keywords/>
  <dc:description/>
  <cp:lastModifiedBy>Beatriz Adriana Navas Lares</cp:lastModifiedBy>
  <cp:revision>29</cp:revision>
  <cp:lastPrinted>2020-08-14T19:47:00Z</cp:lastPrinted>
  <dcterms:created xsi:type="dcterms:W3CDTF">2021-05-16T08:45:00Z</dcterms:created>
  <dcterms:modified xsi:type="dcterms:W3CDTF">2021-05-20T11:03:00Z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0x01010088E7F02F43DC194C811D605531D76BCF</vt:lpwstr>
  </property>
</Properties>
</file>